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sz w:val="44"/>
          <w:szCs w:val="44"/>
        </w:rPr>
      </w:pPr>
      <w:bookmarkStart w:id="0" w:name="_Toc521558816"/>
    </w:p>
    <w:p>
      <w:pPr>
        <w:spacing w:line="560" w:lineRule="exact"/>
        <w:jc w:val="center"/>
        <w:rPr>
          <w:rFonts w:hint="eastAsia" w:ascii="黑体" w:hAnsi="黑体" w:eastAsia="黑体"/>
          <w:sz w:val="44"/>
          <w:szCs w:val="44"/>
        </w:rPr>
      </w:pPr>
      <w:r>
        <w:rPr>
          <w:rFonts w:hint="eastAsia" w:ascii="黑体" w:hAnsi="黑体" w:eastAsia="黑体"/>
          <w:sz w:val="44"/>
          <w:szCs w:val="44"/>
        </w:rPr>
        <w:t>汽车运用与维修专业</w:t>
      </w:r>
      <w:bookmarkEnd w:id="0"/>
      <w:r>
        <w:rPr>
          <w:rFonts w:hint="eastAsia" w:ascii="黑体" w:hAnsi="黑体" w:eastAsia="黑体"/>
          <w:sz w:val="44"/>
          <w:szCs w:val="44"/>
        </w:rPr>
        <w:t>人才培养方案</w:t>
      </w:r>
    </w:p>
    <w:p>
      <w:pPr>
        <w:spacing w:line="560" w:lineRule="exact"/>
        <w:jc w:val="center"/>
        <w:rPr>
          <w:rFonts w:hint="eastAsia" w:ascii="黑体" w:hAnsi="黑体" w:eastAsia="黑体"/>
          <w:sz w:val="44"/>
          <w:szCs w:val="44"/>
        </w:rPr>
      </w:pPr>
      <w:r>
        <w:rPr>
          <w:rFonts w:hint="eastAsia" w:ascii="黑体" w:hAnsi="黑体" w:eastAsia="黑体"/>
          <w:sz w:val="44"/>
          <w:szCs w:val="44"/>
        </w:rPr>
        <w:t>（</w:t>
      </w:r>
      <w:r>
        <w:rPr>
          <w:rFonts w:hint="eastAsia" w:ascii="黑体" w:hAnsi="黑体" w:eastAsia="黑体"/>
          <w:sz w:val="44"/>
          <w:szCs w:val="44"/>
          <w:lang w:val="en-US" w:eastAsia="zh-CN"/>
        </w:rPr>
        <w:t>2019</w:t>
      </w:r>
      <w:r>
        <w:rPr>
          <w:rFonts w:hint="eastAsia" w:ascii="黑体" w:hAnsi="黑体" w:eastAsia="黑体"/>
          <w:sz w:val="44"/>
          <w:szCs w:val="44"/>
        </w:rPr>
        <w:t>级）</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按照我校“以服务为宗旨，以就业为导向”的办学方针,“德育为先，育人为本”的办学思想，“学校以教学为中心，教学以学生为中心，学生以能力为中心”的办学理念，“为经济结构调整和技术进步服务，为促进就业和再就业服务，为农业、农村、农民服务，为推进湘潭城市建设服务”的服务面向及“立足</w:t>
      </w:r>
      <w:r>
        <w:rPr>
          <w:rFonts w:hint="eastAsia" w:ascii="仿宋" w:hAnsi="仿宋" w:eastAsia="仿宋"/>
          <w:sz w:val="28"/>
          <w:szCs w:val="28"/>
          <w:lang w:val="en-US" w:eastAsia="zh-CN"/>
        </w:rPr>
        <w:t>**</w:t>
      </w:r>
      <w:r>
        <w:rPr>
          <w:rFonts w:hint="eastAsia" w:ascii="仿宋" w:hAnsi="仿宋" w:eastAsia="仿宋"/>
          <w:sz w:val="28"/>
          <w:szCs w:val="28"/>
        </w:rPr>
        <w:t>、面向</w:t>
      </w:r>
      <w:r>
        <w:rPr>
          <w:rFonts w:hint="eastAsia" w:ascii="仿宋" w:hAnsi="仿宋" w:eastAsia="仿宋"/>
          <w:sz w:val="28"/>
          <w:szCs w:val="28"/>
          <w:lang w:val="en-US" w:eastAsia="zh-CN"/>
        </w:rPr>
        <w:t>**</w:t>
      </w:r>
      <w:r>
        <w:rPr>
          <w:rFonts w:hint="eastAsia" w:ascii="仿宋" w:hAnsi="仿宋" w:eastAsia="仿宋"/>
          <w:sz w:val="28"/>
          <w:szCs w:val="28"/>
        </w:rPr>
        <w:t>、背靠珠三角、辐射长三角，为生产、建设、管理、服务一线工作，培养具有良好的思想道德素质和基本的科学文化素养，具备较强的综合职业能力和合格的职业技术资格的中级技能型人才和高素质劳动者”的培养目标定位，根据《</w:t>
      </w:r>
      <w:r>
        <w:rPr>
          <w:rFonts w:hint="eastAsia" w:ascii="仿宋" w:hAnsi="仿宋" w:eastAsia="仿宋"/>
          <w:sz w:val="28"/>
          <w:szCs w:val="28"/>
          <w:lang w:val="en-US" w:eastAsia="zh-CN"/>
        </w:rPr>
        <w:t>****</w:t>
      </w:r>
      <w:r>
        <w:rPr>
          <w:rFonts w:hint="eastAsia" w:ascii="仿宋" w:hAnsi="仿宋" w:eastAsia="仿宋"/>
          <w:sz w:val="28"/>
          <w:szCs w:val="28"/>
        </w:rPr>
        <w:t>学校关于制定和调整专业教学计划的规定》和《湖南省中等职业学校汽车运用与维修专业教学标准（试行）》，在专业调研论证和职业岗位分析的基础上，结合我校专业建设经验和学校实际，制订本方案。</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一、专业名称</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专业名称：汽车运用与维修</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专业代码：</w:t>
      </w:r>
      <w:r>
        <w:rPr>
          <w:rFonts w:hint="eastAsia" w:ascii="仿宋" w:hAnsi="仿宋" w:eastAsia="仿宋"/>
          <w:sz w:val="28"/>
          <w:szCs w:val="28"/>
          <w:lang w:val="en-US" w:eastAsia="zh-CN"/>
        </w:rPr>
        <w:t>082500</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接续专业：接续专业群汽车制造与装配技术专业、汽车新能源技术专业、汽车钣金与美容专业、汽车服务与营销技术专业；接续专科汽车运用与维修专业、汽车检测与维修技术专业、汽车电子技术专业、汽车制造与装配技术专业、新能源汽车维修技术；接续本科汽车服务工程专业、车辆工程专业。</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二、入学要求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本专业招收初中毕业生或具有同等学力者。</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三、基本学制</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全日制学历教育，学制3年。</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四、培养目标</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专业面向汽车维修企业汽车机电维修工、维修业务接待员、汽车快修保养员、汽车及配件生产、管理等一线岗位，培养与我国社会主义现代化建设要求相适应，德、智、体、美、劳全面发展，具备必需的科学文化知识和良好的职业道德素质，具备汽车总成拆装与更换、基本检查与调整、常规维护与简单维修能力，从事汽车机电维修、新能源汽车维修、维修业务接待、汽车快修保养、汽车及配件生产与管理等工作的高素质劳动者和技术技能型人才。</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五、毕业基本要求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1.符合国家、省人社行政部门颁发的技工学校学生学籍管理的有关规定。</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2.思想品德评价合格，身心健康。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3.修满规定的全部课程且成绩合格。</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4.顶岗实习和社会实践考核合格。</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5.符合学校的有关毕业要求。</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六、职业范围</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（一）就业岗位</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2784"/>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8"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序号</w:t>
            </w:r>
          </w:p>
        </w:tc>
        <w:tc>
          <w:tcPr>
            <w:tcW w:w="2784"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岗位</w:t>
            </w:r>
          </w:p>
        </w:tc>
        <w:tc>
          <w:tcPr>
            <w:tcW w:w="2649"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职业资格证书举例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8"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1</w:t>
            </w:r>
          </w:p>
        </w:tc>
        <w:tc>
          <w:tcPr>
            <w:tcW w:w="2784"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汽车机电维修工</w:t>
            </w:r>
          </w:p>
        </w:tc>
        <w:tc>
          <w:tcPr>
            <w:tcW w:w="2649"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汽车修理工（中级）</w:t>
            </w:r>
          </w:p>
          <w:p>
            <w:pPr>
              <w:spacing w:line="320" w:lineRule="exact"/>
              <w:jc w:val="center"/>
              <w:rPr>
                <w:rFonts w:hint="eastAsia" w:ascii="仿宋" w:hAnsi="仿宋" w:eastAsia="仿宋"/>
                <w:szCs w:val="21"/>
              </w:rPr>
            </w:pPr>
            <w:r>
              <w:rPr>
                <w:rFonts w:hint="eastAsia" w:ascii="仿宋" w:hAnsi="仿宋" w:eastAsia="仿宋"/>
                <w:szCs w:val="21"/>
              </w:rPr>
              <w:t>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8"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2</w:t>
            </w:r>
          </w:p>
        </w:tc>
        <w:tc>
          <w:tcPr>
            <w:tcW w:w="2784"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汽车快修保养员</w:t>
            </w:r>
          </w:p>
        </w:tc>
        <w:tc>
          <w:tcPr>
            <w:tcW w:w="2649"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汽车修理工（中级）</w:t>
            </w:r>
          </w:p>
          <w:p>
            <w:pPr>
              <w:spacing w:line="320" w:lineRule="exact"/>
              <w:jc w:val="center"/>
              <w:rPr>
                <w:rFonts w:hint="eastAsia" w:ascii="仿宋" w:hAnsi="仿宋" w:eastAsia="仿宋"/>
                <w:szCs w:val="21"/>
              </w:rPr>
            </w:pPr>
            <w:r>
              <w:rPr>
                <w:rFonts w:hint="eastAsia" w:ascii="仿宋" w:hAnsi="仿宋" w:eastAsia="仿宋"/>
                <w:szCs w:val="21"/>
              </w:rPr>
              <w:t>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8"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3</w:t>
            </w:r>
          </w:p>
        </w:tc>
        <w:tc>
          <w:tcPr>
            <w:tcW w:w="2784"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维修业务接待员</w:t>
            </w:r>
          </w:p>
        </w:tc>
        <w:tc>
          <w:tcPr>
            <w:tcW w:w="2649"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计算机（中级）</w:t>
            </w:r>
          </w:p>
          <w:p>
            <w:pPr>
              <w:spacing w:line="320" w:lineRule="exact"/>
              <w:jc w:val="center"/>
              <w:rPr>
                <w:rFonts w:hint="eastAsia" w:ascii="仿宋" w:hAnsi="仿宋" w:eastAsia="仿宋"/>
                <w:szCs w:val="21"/>
              </w:rPr>
            </w:pPr>
            <w:r>
              <w:rPr>
                <w:rFonts w:hint="eastAsia" w:ascii="仿宋" w:hAnsi="仿宋" w:eastAsia="仿宋"/>
                <w:szCs w:val="21"/>
              </w:rPr>
              <w:t>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8"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4</w:t>
            </w:r>
          </w:p>
        </w:tc>
        <w:tc>
          <w:tcPr>
            <w:tcW w:w="2784"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汽车配件管理</w:t>
            </w:r>
          </w:p>
        </w:tc>
        <w:tc>
          <w:tcPr>
            <w:tcW w:w="2649"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汽车配件管理员</w:t>
            </w:r>
          </w:p>
        </w:tc>
      </w:tr>
    </w:tbl>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（二）拓展就业岗位</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645"/>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序号</w:t>
            </w:r>
          </w:p>
        </w:tc>
        <w:tc>
          <w:tcPr>
            <w:tcW w:w="2645"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岗位</w:t>
            </w:r>
          </w:p>
        </w:tc>
        <w:tc>
          <w:tcPr>
            <w:tcW w:w="2678"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1</w:t>
            </w:r>
          </w:p>
        </w:tc>
        <w:tc>
          <w:tcPr>
            <w:tcW w:w="2645"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汽车钣金工</w:t>
            </w:r>
          </w:p>
        </w:tc>
        <w:tc>
          <w:tcPr>
            <w:tcW w:w="2678"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汽车钣金修理工（中级）</w:t>
            </w:r>
          </w:p>
          <w:p>
            <w:pPr>
              <w:spacing w:line="320" w:lineRule="exact"/>
              <w:jc w:val="center"/>
              <w:rPr>
                <w:rFonts w:hint="eastAsia" w:ascii="仿宋" w:hAnsi="仿宋" w:eastAsia="仿宋"/>
                <w:szCs w:val="21"/>
              </w:rPr>
            </w:pPr>
            <w:r>
              <w:rPr>
                <w:rFonts w:hint="eastAsia" w:ascii="仿宋" w:hAnsi="仿宋" w:eastAsia="仿宋"/>
                <w:szCs w:val="21"/>
              </w:rPr>
              <w:t>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2</w:t>
            </w:r>
          </w:p>
        </w:tc>
        <w:tc>
          <w:tcPr>
            <w:tcW w:w="2645"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汽车涂装工</w:t>
            </w:r>
          </w:p>
        </w:tc>
        <w:tc>
          <w:tcPr>
            <w:tcW w:w="2678"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汽车喷漆工（中级）</w:t>
            </w:r>
          </w:p>
          <w:p>
            <w:pPr>
              <w:spacing w:line="320" w:lineRule="exact"/>
              <w:jc w:val="center"/>
              <w:rPr>
                <w:rFonts w:hint="eastAsia" w:ascii="仿宋" w:hAnsi="仿宋" w:eastAsia="仿宋"/>
                <w:szCs w:val="21"/>
              </w:rPr>
            </w:pPr>
            <w:r>
              <w:rPr>
                <w:rFonts w:hint="eastAsia" w:ascii="仿宋" w:hAnsi="仿宋" w:eastAsia="仿宋"/>
                <w:szCs w:val="21"/>
              </w:rPr>
              <w:t>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lef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3</w:t>
            </w:r>
          </w:p>
        </w:tc>
        <w:tc>
          <w:tcPr>
            <w:tcW w:w="2645"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整车装配工</w:t>
            </w:r>
          </w:p>
        </w:tc>
        <w:tc>
          <w:tcPr>
            <w:tcW w:w="2678" w:type="dxa"/>
            <w:tcBorders>
              <w:right w:val="nil"/>
            </w:tcBorders>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汽车装配工（中级）</w:t>
            </w:r>
          </w:p>
        </w:tc>
      </w:tr>
    </w:tbl>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七、人才培养规格</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（一）职业素养</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color w:val="000000"/>
          <w:kern w:val="0"/>
          <w:sz w:val="28"/>
          <w:szCs w:val="28"/>
        </w:rPr>
        <w:t>1</w:t>
      </w:r>
      <w:r>
        <w:rPr>
          <w:rFonts w:hint="eastAsia" w:ascii="仿宋" w:hAnsi="仿宋" w:eastAsia="仿宋"/>
          <w:sz w:val="28"/>
          <w:szCs w:val="28"/>
        </w:rPr>
        <w:t>.热爱社会主义祖国，拥护党的基本路线；</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2.具有爱国主义、集体主义、社会主义思想和良好的道德品质、心理素质，具备健康的审美观、健全的人格；</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3.遵纪守法，有良好的社会公德；</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4.具有创业精神、良好的职业道德，服务意识和团结协作精神；</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5.拥护党的领导，具有社会主义的荣辱观，树立正确的世界观、人生观、价值观；</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6.具有基础知识技能和人文素质；</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7.具有求实创新的科学精神；</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8.具有良好的身体素质和心理素质；</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9.具有全面的职业基础素质、职业专门能力、职业拓展能力；</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10.具有从事本专业工作的安全生产、环境保护、职业道德等意识，能遵守相关的法律法规。</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（二）科学文化知识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sz w:val="28"/>
          <w:szCs w:val="28"/>
        </w:rPr>
        <w:t>1.</w:t>
      </w:r>
      <w:r>
        <w:rPr>
          <w:rFonts w:hint="eastAsia" w:ascii="仿宋" w:hAnsi="仿宋" w:eastAsia="仿宋"/>
          <w:kern w:val="0"/>
          <w:sz w:val="28"/>
          <w:szCs w:val="28"/>
        </w:rPr>
        <w:t>了解国家的政治经济形势与政策；</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2.掌握必备的体育知识、心理健康知识、法律知识和国防教育知识；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3.树立起职业生涯发展的自主意识，建立积极正确的人生观、价值观和就业观念；</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4.掌握必备的英语知识；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5.熟练掌握计算机应用基础知识；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6.具有汽车运用与维修专业必须的电工、电子方面的基础知识；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7.掌握汽车机械识图、制图的基本知识；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8.掌握汽车电工基础、电子技术、交流发电机与直流电动机等基本理论,熟悉检测技术的基本知识；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9.熟悉和掌握汽车发动机、底盘、车身、电气设备的构造和原理知识；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10.掌握现代汽车电子控制技术原理；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11.熟悉我国汽车维修制度及相关法律、法规；</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12熟悉汽车维修、维护工作内容及流程；</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汽车机电维修方向：</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13.掌握汽车维修常用工具、量具、设备的使用方法；</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14.掌握汽车检测设备的使用方法；</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15.掌握汽车发动机、底盘、电气设备的各总成、部件的拆装、检测方法；</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16.掌握车辆各级维护保养作业方法；</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维修接待方向：</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17.掌握维修接待服务礼仪、客户沟通技巧等相关知识；</w:t>
      </w:r>
    </w:p>
    <w:p>
      <w:pPr>
        <w:autoSpaceDE w:val="0"/>
        <w:autoSpaceDN w:val="0"/>
        <w:adjustRightInd w:val="0"/>
        <w:snapToGrid w:val="0"/>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18.熟悉维修接待岗位工作流程。</w:t>
      </w:r>
    </w:p>
    <w:p>
      <w:pPr>
        <w:spacing w:line="560" w:lineRule="exact"/>
        <w:ind w:firstLine="560" w:firstLineChars="200"/>
        <w:rPr>
          <w:rFonts w:hint="eastAsia" w:ascii="仿宋" w:hAnsi="仿宋" w:eastAsia="仿宋"/>
          <w:sz w:val="28"/>
          <w:szCs w:val="28"/>
        </w:rPr>
      </w:pPr>
      <w:r>
        <w:rPr>
          <w:rFonts w:hint="eastAsia" w:ascii="仿宋" w:hAnsi="仿宋" w:eastAsia="仿宋"/>
          <w:kern w:val="0"/>
          <w:sz w:val="28"/>
          <w:szCs w:val="28"/>
        </w:rPr>
        <w:t>19.熟悉常见的汽车维修接待管理软件操作系统。</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（三）职业能力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sz w:val="28"/>
          <w:szCs w:val="28"/>
        </w:rPr>
        <w:t>1</w:t>
      </w:r>
      <w:r>
        <w:rPr>
          <w:rFonts w:hint="eastAsia" w:ascii="仿宋" w:hAnsi="仿宋" w:eastAsia="仿宋"/>
          <w:kern w:val="0"/>
          <w:sz w:val="28"/>
          <w:szCs w:val="28"/>
          <w:lang w:eastAsia="zh-CN"/>
        </w:rPr>
        <w:t>.具备起草工作计划、总结等工作中常用应用文的能力；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2.具备运用辩证唯物主义去认识、分析和解决问题的能力；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3.掌握自我探索技能、信息搜索与管理技能、生涯决策技能、求职技能；</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4.具备一定的英语听说读写译能力；具备计算机应用能力及信息的获取、分析与处理的能力；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5.具备一定的艺术鉴赏、审美能力；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6.具有学习新知识、新技能的意识和能力；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7.具有一定的自学能力和获取信息的能力、较强的工作适应能力；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bookmarkStart w:id="1" w:name="_GoBack"/>
      <w:r>
        <w:rPr>
          <w:rFonts w:hint="eastAsia" w:ascii="仿宋" w:hAnsi="仿宋" w:eastAsia="仿宋"/>
          <w:kern w:val="0"/>
          <w:sz w:val="28"/>
          <w:szCs w:val="28"/>
          <w:lang w:eastAsia="zh-CN"/>
        </w:rPr>
        <w:t>8.具有有良好的班组内部协调能力，以及与客户、部门领导、同</w:t>
      </w:r>
      <w:bookmarkEnd w:id="1"/>
      <w:r>
        <w:rPr>
          <w:rFonts w:hint="eastAsia" w:ascii="仿宋" w:hAnsi="仿宋" w:eastAsia="仿宋"/>
          <w:kern w:val="0"/>
          <w:sz w:val="28"/>
          <w:szCs w:val="28"/>
          <w:lang w:eastAsia="zh-CN"/>
        </w:rPr>
        <w:t>事沟通的能力；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9.具有团队意识以及团结合作的能力；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10.具有一般性设备管理、设备材料的代理销售等能力；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11.具有基础的维修钳工技能；</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12.熟练使用汽车检测、维修常用工具、量具、设备的能力；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13.具有对整车的维护、保养能力，以及对汽车零部件、总成正确拆卸、分解、组装、检修、调试、安装、维护的能力；</w:t>
      </w:r>
    </w:p>
    <w:p>
      <w:pPr>
        <w:pStyle w:val="7"/>
        <w:adjustRightInd w:val="0"/>
        <w:snapToGrid w:val="0"/>
        <w:spacing w:line="560" w:lineRule="exact"/>
        <w:ind w:firstLine="560" w:firstLineChars="200"/>
        <w:jc w:val="both"/>
        <w:rPr>
          <w:rFonts w:hint="eastAsia" w:ascii="仿宋" w:hAnsi="仿宋" w:eastAsia="仿宋"/>
          <w:kern w:val="0"/>
          <w:sz w:val="28"/>
          <w:szCs w:val="28"/>
          <w:lang w:eastAsia="zh-CN"/>
        </w:rPr>
      </w:pPr>
      <w:r>
        <w:rPr>
          <w:rFonts w:hint="eastAsia" w:ascii="仿宋" w:hAnsi="仿宋" w:eastAsia="仿宋"/>
          <w:kern w:val="0"/>
          <w:sz w:val="28"/>
          <w:szCs w:val="28"/>
          <w:lang w:eastAsia="zh-CN"/>
        </w:rPr>
        <w:t>14.具有对常见汽车故障的分析、诊断及排除能力；</w:t>
      </w:r>
    </w:p>
    <w:p>
      <w:pPr>
        <w:pStyle w:val="7"/>
        <w:adjustRightInd w:val="0"/>
        <w:snapToGrid w:val="0"/>
        <w:spacing w:line="560" w:lineRule="exact"/>
        <w:ind w:firstLine="560" w:firstLineChars="200"/>
        <w:jc w:val="both"/>
        <w:rPr>
          <w:rFonts w:hint="eastAsia" w:ascii="仿宋" w:hAnsi="仿宋" w:eastAsia="仿宋"/>
          <w:sz w:val="28"/>
          <w:szCs w:val="28"/>
        </w:rPr>
      </w:pPr>
      <w:r>
        <w:rPr>
          <w:rFonts w:hint="eastAsia" w:ascii="仿宋" w:hAnsi="仿宋" w:eastAsia="仿宋"/>
          <w:kern w:val="0"/>
          <w:sz w:val="28"/>
          <w:szCs w:val="28"/>
          <w:lang w:eastAsia="zh-CN"/>
        </w:rPr>
        <w:t>15.具有一定的制定维修方案、计划、措施，并有效的组织、实施的能力</w:t>
      </w:r>
      <w:r>
        <w:rPr>
          <w:rFonts w:hint="eastAsia" w:ascii="仿宋" w:hAnsi="仿宋" w:eastAsia="仿宋"/>
          <w:sz w:val="28"/>
          <w:szCs w:val="28"/>
        </w:rPr>
        <w:t>；</w:t>
      </w:r>
    </w:p>
    <w:p>
      <w:pPr>
        <w:pStyle w:val="7"/>
        <w:adjustRightInd w:val="0"/>
        <w:snapToGrid w:val="0"/>
        <w:spacing w:line="560" w:lineRule="exact"/>
        <w:ind w:firstLine="560" w:firstLineChars="200"/>
        <w:jc w:val="both"/>
        <w:rPr>
          <w:rFonts w:hint="eastAsia" w:ascii="仿宋" w:hAnsi="仿宋" w:eastAsia="仿宋"/>
          <w:sz w:val="28"/>
          <w:szCs w:val="28"/>
          <w:lang w:val="en-US" w:eastAsia="zh-CN"/>
        </w:rPr>
      </w:pPr>
      <w:r>
        <w:rPr>
          <w:rFonts w:hint="eastAsia" w:ascii="仿宋" w:hAnsi="仿宋" w:eastAsia="仿宋"/>
          <w:kern w:val="0"/>
          <w:sz w:val="28"/>
          <w:szCs w:val="28"/>
          <w:lang w:eastAsia="zh-CN"/>
        </w:rPr>
        <w:t>16</w:t>
      </w:r>
      <w:r>
        <w:rPr>
          <w:rFonts w:hint="eastAsia" w:ascii="仿宋" w:hAnsi="仿宋" w:eastAsia="仿宋"/>
          <w:b/>
          <w:kern w:val="0"/>
          <w:sz w:val="28"/>
          <w:szCs w:val="28"/>
        </w:rPr>
        <w:t>.</w:t>
      </w:r>
      <w:r>
        <w:rPr>
          <w:rFonts w:hint="eastAsia" w:ascii="仿宋" w:hAnsi="仿宋" w:eastAsia="仿宋"/>
          <w:sz w:val="28"/>
          <w:szCs w:val="28"/>
          <w:lang w:eastAsia="zh-CN"/>
        </w:rPr>
        <w:t>具有</w:t>
      </w:r>
      <w:r>
        <w:rPr>
          <w:rFonts w:hint="eastAsia" w:ascii="仿宋" w:hAnsi="仿宋" w:eastAsia="仿宋"/>
          <w:sz w:val="28"/>
          <w:szCs w:val="28"/>
          <w:lang w:val="en-US" w:eastAsia="zh-CN"/>
        </w:rPr>
        <w:t>能较好地与业务人员及客户进行沟通的能力；</w:t>
      </w:r>
    </w:p>
    <w:p>
      <w:pPr>
        <w:pStyle w:val="7"/>
        <w:adjustRightInd w:val="0"/>
        <w:snapToGrid w:val="0"/>
        <w:spacing w:line="560" w:lineRule="exact"/>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17.具有准确了解客户需求的能力；</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18.熟练操作汽车售后服务软件的能力。</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（四）身心素质</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1.身体健康，能胜任本专业相关的职业岗位能力；</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2.心理健康，具有健全的人格。</w:t>
      </w:r>
    </w:p>
    <w:p>
      <w:pPr>
        <w:spacing w:line="560" w:lineRule="exact"/>
        <w:ind w:firstLine="562" w:firstLineChars="200"/>
        <w:rPr>
          <w:rFonts w:hint="eastAsia" w:ascii="仿宋" w:hAnsi="仿宋" w:eastAsia="仿宋"/>
          <w:b/>
          <w:szCs w:val="21"/>
        </w:rPr>
      </w:pPr>
      <w:r>
        <w:rPr>
          <w:rFonts w:hint="eastAsia" w:ascii="黑体" w:hAnsi="黑体" w:eastAsia="黑体"/>
          <w:b/>
          <w:sz w:val="28"/>
          <w:szCs w:val="28"/>
        </w:rPr>
        <w:t>八、课程结构</w:t>
      </w:r>
    </w:p>
    <w:p>
      <w:pPr>
        <w:jc w:val="center"/>
        <w:rPr>
          <w:rFonts w:ascii="仿宋" w:hAnsi="仿宋" w:eastAsia="仿宋"/>
          <w:b/>
          <w:szCs w:val="21"/>
        </w:rPr>
      </w:pPr>
      <w:r>
        <w:rPr>
          <w:rFonts w:hint="eastAsia" w:ascii="仿宋" w:hAnsi="仿宋" w:eastAsia="仿宋"/>
          <w:b/>
          <w:szCs w:val="21"/>
        </w:rPr>
        <w:t>（一）理论及实践教学（上机、实训）安排表</w:t>
      </w:r>
    </w:p>
    <w:tbl>
      <w:tblPr>
        <w:tblStyle w:val="4"/>
        <w:tblW w:w="10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
        <w:gridCol w:w="332"/>
        <w:gridCol w:w="675"/>
        <w:gridCol w:w="2400"/>
        <w:gridCol w:w="810"/>
        <w:gridCol w:w="685"/>
        <w:gridCol w:w="633"/>
        <w:gridCol w:w="515"/>
        <w:gridCol w:w="515"/>
        <w:gridCol w:w="507"/>
        <w:gridCol w:w="507"/>
        <w:gridCol w:w="507"/>
        <w:gridCol w:w="507"/>
        <w:gridCol w:w="507"/>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75" w:type="dxa"/>
            <w:gridSpan w:val="3"/>
            <w:vMerge w:val="restart"/>
            <w:noWrap w:val="0"/>
            <w:vAlign w:val="center"/>
          </w:tcPr>
          <w:p>
            <w:pPr>
              <w:jc w:val="center"/>
              <w:rPr>
                <w:rFonts w:ascii="仿宋" w:hAnsi="仿宋" w:eastAsia="仿宋"/>
              </w:rPr>
            </w:pPr>
            <w:r>
              <w:rPr>
                <w:rFonts w:hint="eastAsia" w:ascii="仿宋" w:hAnsi="仿宋" w:eastAsia="仿宋"/>
              </w:rPr>
              <w:t>课</w:t>
            </w:r>
          </w:p>
          <w:p>
            <w:pPr>
              <w:jc w:val="center"/>
              <w:rPr>
                <w:rFonts w:ascii="仿宋" w:hAnsi="仿宋" w:eastAsia="仿宋"/>
              </w:rPr>
            </w:pPr>
            <w:r>
              <w:rPr>
                <w:rFonts w:hint="eastAsia" w:ascii="仿宋" w:hAnsi="仿宋" w:eastAsia="仿宋"/>
              </w:rPr>
              <w:t>程</w:t>
            </w:r>
          </w:p>
          <w:p>
            <w:pPr>
              <w:jc w:val="center"/>
              <w:rPr>
                <w:rFonts w:ascii="仿宋" w:hAnsi="仿宋" w:eastAsia="仿宋"/>
              </w:rPr>
            </w:pPr>
            <w:r>
              <w:rPr>
                <w:rFonts w:hint="eastAsia" w:ascii="仿宋" w:hAnsi="仿宋" w:eastAsia="仿宋"/>
              </w:rPr>
              <w:t>模</w:t>
            </w:r>
          </w:p>
          <w:p>
            <w:pPr>
              <w:jc w:val="center"/>
              <w:rPr>
                <w:rFonts w:ascii="仿宋" w:hAnsi="仿宋" w:eastAsia="仿宋"/>
              </w:rPr>
            </w:pPr>
            <w:r>
              <w:rPr>
                <w:rFonts w:hint="eastAsia" w:ascii="仿宋" w:hAnsi="仿宋" w:eastAsia="仿宋"/>
              </w:rPr>
              <w:t>块</w:t>
            </w:r>
          </w:p>
        </w:tc>
        <w:tc>
          <w:tcPr>
            <w:tcW w:w="675" w:type="dxa"/>
            <w:vMerge w:val="restart"/>
            <w:noWrap w:val="0"/>
            <w:vAlign w:val="center"/>
          </w:tcPr>
          <w:p>
            <w:pPr>
              <w:jc w:val="center"/>
              <w:rPr>
                <w:rFonts w:ascii="仿宋" w:hAnsi="仿宋" w:eastAsia="仿宋"/>
              </w:rPr>
            </w:pPr>
            <w:r>
              <w:rPr>
                <w:rFonts w:hint="eastAsia" w:ascii="仿宋" w:hAnsi="仿宋" w:eastAsia="仿宋"/>
              </w:rPr>
              <w:t>模块</w:t>
            </w:r>
          </w:p>
          <w:p>
            <w:pPr>
              <w:jc w:val="center"/>
              <w:rPr>
                <w:rFonts w:ascii="仿宋" w:hAnsi="仿宋" w:eastAsia="仿宋"/>
              </w:rPr>
            </w:pPr>
            <w:r>
              <w:rPr>
                <w:rFonts w:hint="eastAsia" w:ascii="仿宋" w:hAnsi="仿宋" w:eastAsia="仿宋"/>
              </w:rPr>
              <w:t>性质</w:t>
            </w:r>
          </w:p>
        </w:tc>
        <w:tc>
          <w:tcPr>
            <w:tcW w:w="2400" w:type="dxa"/>
            <w:vMerge w:val="restart"/>
            <w:noWrap w:val="0"/>
            <w:vAlign w:val="center"/>
          </w:tcPr>
          <w:p>
            <w:pPr>
              <w:jc w:val="center"/>
              <w:rPr>
                <w:rFonts w:ascii="仿宋" w:hAnsi="仿宋" w:eastAsia="仿宋"/>
              </w:rPr>
            </w:pPr>
            <w:r>
              <w:rPr>
                <w:rFonts w:hint="eastAsia" w:ascii="仿宋" w:hAnsi="仿宋" w:eastAsia="仿宋"/>
              </w:rPr>
              <w:t>二级模块</w:t>
            </w:r>
          </w:p>
        </w:tc>
        <w:tc>
          <w:tcPr>
            <w:tcW w:w="2128" w:type="dxa"/>
            <w:gridSpan w:val="3"/>
            <w:noWrap w:val="0"/>
            <w:vAlign w:val="center"/>
          </w:tcPr>
          <w:p>
            <w:pPr>
              <w:jc w:val="center"/>
              <w:rPr>
                <w:rFonts w:ascii="仿宋" w:hAnsi="仿宋" w:eastAsia="仿宋"/>
              </w:rPr>
            </w:pPr>
            <w:r>
              <w:rPr>
                <w:rFonts w:hint="eastAsia" w:ascii="仿宋" w:hAnsi="仿宋" w:eastAsia="仿宋"/>
              </w:rPr>
              <w:t>学时分配</w:t>
            </w:r>
          </w:p>
        </w:tc>
        <w:tc>
          <w:tcPr>
            <w:tcW w:w="1030" w:type="dxa"/>
            <w:gridSpan w:val="2"/>
            <w:noWrap w:val="0"/>
            <w:vAlign w:val="center"/>
          </w:tcPr>
          <w:p>
            <w:pPr>
              <w:jc w:val="center"/>
              <w:rPr>
                <w:rFonts w:ascii="仿宋" w:hAnsi="仿宋" w:eastAsia="仿宋"/>
              </w:rPr>
            </w:pPr>
            <w:r>
              <w:rPr>
                <w:rFonts w:hint="eastAsia" w:ascii="仿宋" w:hAnsi="仿宋" w:eastAsia="仿宋"/>
              </w:rPr>
              <w:t>考核</w:t>
            </w:r>
          </w:p>
          <w:p>
            <w:pPr>
              <w:jc w:val="center"/>
              <w:rPr>
                <w:rFonts w:ascii="仿宋" w:hAnsi="仿宋" w:eastAsia="仿宋"/>
              </w:rPr>
            </w:pPr>
            <w:r>
              <w:rPr>
                <w:rFonts w:hint="eastAsia" w:ascii="仿宋" w:hAnsi="仿宋" w:eastAsia="仿宋"/>
              </w:rPr>
              <w:t>方式</w:t>
            </w:r>
          </w:p>
        </w:tc>
        <w:tc>
          <w:tcPr>
            <w:tcW w:w="3038" w:type="dxa"/>
            <w:gridSpan w:val="6"/>
            <w:noWrap w:val="0"/>
            <w:vAlign w:val="center"/>
          </w:tcPr>
          <w:p>
            <w:pPr>
              <w:jc w:val="center"/>
              <w:rPr>
                <w:rFonts w:ascii="仿宋" w:hAnsi="仿宋" w:eastAsia="仿宋"/>
              </w:rPr>
            </w:pPr>
            <w:r>
              <w:rPr>
                <w:rFonts w:hint="eastAsia" w:ascii="仿宋" w:hAnsi="仿宋" w:eastAsia="仿宋"/>
              </w:rPr>
              <w:t>按学期分配周学时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vMerge w:val="continue"/>
            <w:noWrap w:val="0"/>
            <w:vAlign w:val="center"/>
          </w:tcPr>
          <w:p>
            <w:pPr>
              <w:rPr>
                <w:rFonts w:ascii="仿宋" w:hAnsi="仿宋" w:eastAsia="仿宋"/>
              </w:rPr>
            </w:pPr>
          </w:p>
        </w:tc>
        <w:tc>
          <w:tcPr>
            <w:tcW w:w="810" w:type="dxa"/>
            <w:vMerge w:val="restart"/>
            <w:noWrap w:val="0"/>
            <w:vAlign w:val="center"/>
          </w:tcPr>
          <w:p>
            <w:pPr>
              <w:jc w:val="center"/>
              <w:rPr>
                <w:rFonts w:ascii="仿宋" w:hAnsi="仿宋" w:eastAsia="仿宋"/>
              </w:rPr>
            </w:pPr>
            <w:r>
              <w:rPr>
                <w:rFonts w:hint="eastAsia" w:ascii="仿宋" w:hAnsi="仿宋" w:eastAsia="仿宋"/>
              </w:rPr>
              <w:t>学时</w:t>
            </w:r>
          </w:p>
        </w:tc>
        <w:tc>
          <w:tcPr>
            <w:tcW w:w="685" w:type="dxa"/>
            <w:vMerge w:val="restart"/>
            <w:noWrap w:val="0"/>
            <w:vAlign w:val="center"/>
          </w:tcPr>
          <w:p>
            <w:pPr>
              <w:jc w:val="center"/>
              <w:rPr>
                <w:rFonts w:ascii="仿宋" w:hAnsi="仿宋" w:eastAsia="仿宋"/>
              </w:rPr>
            </w:pPr>
            <w:r>
              <w:rPr>
                <w:rFonts w:hint="eastAsia" w:ascii="仿宋" w:hAnsi="仿宋" w:eastAsia="仿宋"/>
              </w:rPr>
              <w:t>理论</w:t>
            </w:r>
          </w:p>
        </w:tc>
        <w:tc>
          <w:tcPr>
            <w:tcW w:w="633" w:type="dxa"/>
            <w:vMerge w:val="restart"/>
            <w:noWrap w:val="0"/>
            <w:vAlign w:val="center"/>
          </w:tcPr>
          <w:p>
            <w:pPr>
              <w:jc w:val="center"/>
              <w:rPr>
                <w:rFonts w:ascii="仿宋" w:hAnsi="仿宋" w:eastAsia="仿宋"/>
              </w:rPr>
            </w:pPr>
            <w:r>
              <w:rPr>
                <w:rFonts w:hint="eastAsia" w:ascii="仿宋" w:hAnsi="仿宋" w:eastAsia="仿宋"/>
              </w:rPr>
              <w:t>实践</w:t>
            </w:r>
          </w:p>
        </w:tc>
        <w:tc>
          <w:tcPr>
            <w:tcW w:w="515" w:type="dxa"/>
            <w:vMerge w:val="restart"/>
            <w:noWrap w:val="0"/>
            <w:vAlign w:val="center"/>
          </w:tcPr>
          <w:p>
            <w:pPr>
              <w:jc w:val="center"/>
              <w:rPr>
                <w:rFonts w:ascii="仿宋" w:hAnsi="仿宋" w:eastAsia="仿宋"/>
              </w:rPr>
            </w:pPr>
            <w:r>
              <w:rPr>
                <w:rFonts w:hint="eastAsia" w:ascii="仿宋" w:hAnsi="仿宋" w:eastAsia="仿宋"/>
              </w:rPr>
              <w:t>考试</w:t>
            </w:r>
          </w:p>
        </w:tc>
        <w:tc>
          <w:tcPr>
            <w:tcW w:w="515" w:type="dxa"/>
            <w:vMerge w:val="restart"/>
            <w:noWrap w:val="0"/>
            <w:vAlign w:val="center"/>
          </w:tcPr>
          <w:p>
            <w:pPr>
              <w:jc w:val="center"/>
              <w:rPr>
                <w:rFonts w:ascii="仿宋" w:hAnsi="仿宋" w:eastAsia="仿宋"/>
              </w:rPr>
            </w:pPr>
            <w:r>
              <w:rPr>
                <w:rFonts w:hint="eastAsia" w:ascii="仿宋" w:hAnsi="仿宋" w:eastAsia="仿宋"/>
              </w:rPr>
              <w:t>考查</w:t>
            </w:r>
          </w:p>
        </w:tc>
        <w:tc>
          <w:tcPr>
            <w:tcW w:w="507" w:type="dxa"/>
            <w:noWrap w:val="0"/>
            <w:vAlign w:val="center"/>
          </w:tcPr>
          <w:p>
            <w:pPr>
              <w:jc w:val="center"/>
              <w:rPr>
                <w:rFonts w:ascii="仿宋" w:hAnsi="仿宋" w:eastAsia="仿宋"/>
              </w:rPr>
            </w:pPr>
            <w:r>
              <w:rPr>
                <w:rFonts w:hint="eastAsia" w:ascii="仿宋" w:hAnsi="仿宋" w:eastAsia="仿宋"/>
              </w:rPr>
              <w:t>1</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3</w:t>
            </w: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r>
              <w:rPr>
                <w:rFonts w:hint="eastAsia" w:ascii="仿宋" w:hAnsi="仿宋" w:eastAsia="仿宋"/>
              </w:rPr>
              <w:t>5</w:t>
            </w:r>
          </w:p>
        </w:tc>
        <w:tc>
          <w:tcPr>
            <w:tcW w:w="503" w:type="dxa"/>
            <w:noWrap w:val="0"/>
            <w:vAlign w:val="center"/>
          </w:tcPr>
          <w:p>
            <w:pPr>
              <w:jc w:val="center"/>
              <w:rPr>
                <w:rFonts w:ascii="仿宋" w:hAnsi="仿宋" w:eastAsia="仿宋"/>
              </w:rPr>
            </w:pPr>
            <w:r>
              <w:rPr>
                <w:rFonts w:hint="eastAsia" w:ascii="仿宋" w:hAnsi="仿宋" w:eastAsia="仿宋"/>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vMerge w:val="continue"/>
            <w:noWrap w:val="0"/>
            <w:vAlign w:val="center"/>
          </w:tcPr>
          <w:p>
            <w:pPr>
              <w:rPr>
                <w:rFonts w:ascii="仿宋" w:hAnsi="仿宋" w:eastAsia="仿宋"/>
              </w:rPr>
            </w:pPr>
          </w:p>
        </w:tc>
        <w:tc>
          <w:tcPr>
            <w:tcW w:w="810" w:type="dxa"/>
            <w:vMerge w:val="continue"/>
            <w:noWrap w:val="0"/>
            <w:vAlign w:val="center"/>
          </w:tcPr>
          <w:p>
            <w:pPr>
              <w:jc w:val="center"/>
              <w:rPr>
                <w:rFonts w:ascii="仿宋" w:hAnsi="仿宋" w:eastAsia="仿宋"/>
              </w:rPr>
            </w:pPr>
          </w:p>
        </w:tc>
        <w:tc>
          <w:tcPr>
            <w:tcW w:w="685" w:type="dxa"/>
            <w:vMerge w:val="continue"/>
            <w:noWrap w:val="0"/>
            <w:vAlign w:val="center"/>
          </w:tcPr>
          <w:p>
            <w:pPr>
              <w:jc w:val="center"/>
              <w:rPr>
                <w:rFonts w:ascii="仿宋" w:hAnsi="仿宋" w:eastAsia="仿宋"/>
              </w:rPr>
            </w:pPr>
          </w:p>
        </w:tc>
        <w:tc>
          <w:tcPr>
            <w:tcW w:w="633" w:type="dxa"/>
            <w:vMerge w:val="continue"/>
            <w:noWrap w:val="0"/>
            <w:vAlign w:val="center"/>
          </w:tcPr>
          <w:p>
            <w:pPr>
              <w:jc w:val="center"/>
              <w:rPr>
                <w:rFonts w:ascii="仿宋" w:hAnsi="仿宋" w:eastAsia="仿宋"/>
              </w:rPr>
            </w:pPr>
          </w:p>
        </w:tc>
        <w:tc>
          <w:tcPr>
            <w:tcW w:w="515" w:type="dxa"/>
            <w:vMerge w:val="continue"/>
            <w:noWrap w:val="0"/>
            <w:vAlign w:val="center"/>
          </w:tcPr>
          <w:p>
            <w:pPr>
              <w:jc w:val="center"/>
              <w:rPr>
                <w:rFonts w:ascii="仿宋" w:hAnsi="仿宋" w:eastAsia="仿宋"/>
              </w:rPr>
            </w:pPr>
          </w:p>
        </w:tc>
        <w:tc>
          <w:tcPr>
            <w:tcW w:w="515" w:type="dxa"/>
            <w:vMerge w:val="continue"/>
            <w:noWrap w:val="0"/>
            <w:vAlign w:val="center"/>
          </w:tcPr>
          <w:p>
            <w:pPr>
              <w:jc w:val="center"/>
              <w:rPr>
                <w:rFonts w:ascii="仿宋" w:hAnsi="仿宋" w:eastAsia="仿宋"/>
              </w:rPr>
            </w:pPr>
          </w:p>
        </w:tc>
        <w:tc>
          <w:tcPr>
            <w:tcW w:w="507" w:type="dxa"/>
            <w:noWrap w:val="0"/>
            <w:vAlign w:val="center"/>
          </w:tcPr>
          <w:p>
            <w:pPr>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7</w:t>
            </w:r>
          </w:p>
          <w:p>
            <w:pPr>
              <w:jc w:val="center"/>
              <w:rPr>
                <w:rFonts w:ascii="仿宋" w:hAnsi="仿宋" w:eastAsia="仿宋"/>
              </w:rPr>
            </w:pPr>
            <w:r>
              <w:rPr>
                <w:rFonts w:hint="eastAsia" w:ascii="仿宋" w:hAnsi="仿宋" w:eastAsia="仿宋"/>
              </w:rPr>
              <w:t>周</w:t>
            </w:r>
          </w:p>
        </w:tc>
        <w:tc>
          <w:tcPr>
            <w:tcW w:w="507" w:type="dxa"/>
            <w:noWrap w:val="0"/>
            <w:vAlign w:val="center"/>
          </w:tcPr>
          <w:p>
            <w:pPr>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7</w:t>
            </w:r>
          </w:p>
          <w:p>
            <w:pPr>
              <w:jc w:val="center"/>
              <w:rPr>
                <w:rFonts w:ascii="仿宋" w:hAnsi="仿宋" w:eastAsia="仿宋"/>
              </w:rPr>
            </w:pPr>
            <w:r>
              <w:rPr>
                <w:rFonts w:hint="eastAsia" w:ascii="仿宋" w:hAnsi="仿宋" w:eastAsia="仿宋"/>
              </w:rPr>
              <w:t>周</w:t>
            </w:r>
          </w:p>
        </w:tc>
        <w:tc>
          <w:tcPr>
            <w:tcW w:w="507" w:type="dxa"/>
            <w:noWrap w:val="0"/>
            <w:vAlign w:val="center"/>
          </w:tcPr>
          <w:p>
            <w:pPr>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7</w:t>
            </w:r>
          </w:p>
          <w:p>
            <w:pPr>
              <w:jc w:val="center"/>
              <w:rPr>
                <w:rFonts w:ascii="仿宋" w:hAnsi="仿宋" w:eastAsia="仿宋"/>
              </w:rPr>
            </w:pPr>
            <w:r>
              <w:rPr>
                <w:rFonts w:hint="eastAsia" w:ascii="仿宋" w:hAnsi="仿宋" w:eastAsia="仿宋"/>
              </w:rPr>
              <w:t>周</w:t>
            </w:r>
          </w:p>
        </w:tc>
        <w:tc>
          <w:tcPr>
            <w:tcW w:w="507" w:type="dxa"/>
            <w:noWrap w:val="0"/>
            <w:vAlign w:val="center"/>
          </w:tcPr>
          <w:p>
            <w:pPr>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7</w:t>
            </w:r>
          </w:p>
          <w:p>
            <w:pPr>
              <w:jc w:val="center"/>
              <w:rPr>
                <w:rFonts w:ascii="仿宋" w:hAnsi="仿宋" w:eastAsia="仿宋"/>
              </w:rPr>
            </w:pPr>
            <w:r>
              <w:rPr>
                <w:rFonts w:hint="eastAsia" w:ascii="仿宋" w:hAnsi="仿宋" w:eastAsia="仿宋"/>
              </w:rPr>
              <w:t>周</w:t>
            </w:r>
          </w:p>
        </w:tc>
        <w:tc>
          <w:tcPr>
            <w:tcW w:w="507" w:type="dxa"/>
            <w:noWrap w:val="0"/>
            <w:vAlign w:val="center"/>
          </w:tcPr>
          <w:p>
            <w:pPr>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7</w:t>
            </w:r>
          </w:p>
          <w:p>
            <w:pPr>
              <w:jc w:val="center"/>
              <w:rPr>
                <w:rFonts w:ascii="仿宋" w:hAnsi="仿宋" w:eastAsia="仿宋"/>
              </w:rPr>
            </w:pPr>
            <w:r>
              <w:rPr>
                <w:rFonts w:hint="eastAsia" w:ascii="仿宋" w:hAnsi="仿宋" w:eastAsia="仿宋"/>
              </w:rPr>
              <w:t>周</w:t>
            </w:r>
          </w:p>
        </w:tc>
        <w:tc>
          <w:tcPr>
            <w:tcW w:w="503" w:type="dxa"/>
            <w:noWrap w:val="0"/>
            <w:vAlign w:val="center"/>
          </w:tcPr>
          <w:p>
            <w:pPr>
              <w:jc w:val="center"/>
              <w:rPr>
                <w:rFonts w:ascii="仿宋" w:hAnsi="仿宋" w:eastAsia="仿宋"/>
              </w:rPr>
            </w:pPr>
            <w:r>
              <w:rPr>
                <w:rFonts w:hint="eastAsia" w:ascii="仿宋" w:hAnsi="仿宋" w:eastAsia="仿宋"/>
              </w:rPr>
              <w:t>20</w:t>
            </w:r>
          </w:p>
          <w:p>
            <w:pPr>
              <w:jc w:val="center"/>
              <w:rPr>
                <w:rFonts w:ascii="仿宋" w:hAnsi="仿宋" w:eastAsia="仿宋"/>
              </w:rPr>
            </w:pPr>
            <w:r>
              <w:rPr>
                <w:rFonts w:hint="eastAsia" w:ascii="仿宋" w:hAnsi="仿宋" w:eastAsia="仿宋"/>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restart"/>
            <w:noWrap w:val="0"/>
            <w:vAlign w:val="center"/>
          </w:tcPr>
          <w:p>
            <w:pPr>
              <w:jc w:val="center"/>
              <w:rPr>
                <w:rFonts w:ascii="仿宋" w:hAnsi="仿宋" w:eastAsia="仿宋"/>
              </w:rPr>
            </w:pPr>
            <w:r>
              <w:rPr>
                <w:rFonts w:hint="eastAsia" w:ascii="仿宋" w:hAnsi="仿宋" w:eastAsia="仿宋"/>
              </w:rPr>
              <w:t>公共</w:t>
            </w:r>
          </w:p>
          <w:p>
            <w:pPr>
              <w:jc w:val="center"/>
              <w:rPr>
                <w:rFonts w:ascii="仿宋" w:hAnsi="仿宋" w:eastAsia="仿宋"/>
              </w:rPr>
            </w:pPr>
            <w:r>
              <w:rPr>
                <w:rFonts w:hint="eastAsia" w:ascii="仿宋" w:hAnsi="仿宋" w:eastAsia="仿宋"/>
              </w:rPr>
              <w:t>基础</w:t>
            </w:r>
          </w:p>
          <w:p>
            <w:pPr>
              <w:jc w:val="center"/>
              <w:rPr>
                <w:rFonts w:ascii="仿宋" w:hAnsi="仿宋" w:eastAsia="仿宋"/>
              </w:rPr>
            </w:pPr>
            <w:r>
              <w:rPr>
                <w:rFonts w:hint="eastAsia" w:ascii="仿宋" w:hAnsi="仿宋" w:eastAsia="仿宋"/>
              </w:rPr>
              <w:t>模块</w:t>
            </w:r>
          </w:p>
        </w:tc>
        <w:tc>
          <w:tcPr>
            <w:tcW w:w="675" w:type="dxa"/>
            <w:vMerge w:val="restart"/>
            <w:noWrap w:val="0"/>
            <w:vAlign w:val="center"/>
          </w:tcPr>
          <w:p>
            <w:pPr>
              <w:jc w:val="center"/>
              <w:rPr>
                <w:rFonts w:ascii="仿宋" w:hAnsi="仿宋" w:eastAsia="仿宋"/>
              </w:rPr>
            </w:pPr>
            <w:r>
              <w:rPr>
                <w:rFonts w:hint="eastAsia" w:ascii="仿宋" w:hAnsi="仿宋" w:eastAsia="仿宋"/>
              </w:rPr>
              <w:t>必修</w:t>
            </w:r>
          </w:p>
          <w:p>
            <w:pPr>
              <w:jc w:val="center"/>
              <w:rPr>
                <w:rFonts w:ascii="仿宋" w:hAnsi="仿宋" w:eastAsia="仿宋"/>
              </w:rPr>
            </w:pPr>
            <w:r>
              <w:rPr>
                <w:rFonts w:hint="eastAsia" w:ascii="仿宋" w:hAnsi="仿宋" w:eastAsia="仿宋"/>
              </w:rPr>
              <w:t>模块</w:t>
            </w:r>
          </w:p>
        </w:tc>
        <w:tc>
          <w:tcPr>
            <w:tcW w:w="2400" w:type="dxa"/>
            <w:noWrap w:val="0"/>
            <w:vAlign w:val="center"/>
          </w:tcPr>
          <w:p>
            <w:pPr>
              <w:rPr>
                <w:rFonts w:ascii="仿宋" w:hAnsi="仿宋" w:eastAsia="仿宋"/>
              </w:rPr>
            </w:pPr>
            <w:r>
              <w:rPr>
                <w:rFonts w:hint="eastAsia" w:ascii="仿宋" w:hAnsi="仿宋" w:eastAsia="仿宋"/>
              </w:rPr>
              <w:t>德育</w:t>
            </w:r>
            <w:r>
              <w:rPr>
                <w:rFonts w:hint="eastAsia" w:ascii="仿宋" w:hAnsi="仿宋" w:eastAsia="仿宋"/>
                <w:lang w:eastAsia="zh-CN"/>
              </w:rPr>
              <w:t>、思政</w:t>
            </w:r>
            <w:r>
              <w:rPr>
                <w:rFonts w:hint="eastAsia" w:ascii="仿宋" w:hAnsi="仿宋" w:eastAsia="仿宋"/>
                <w:szCs w:val="18"/>
              </w:rPr>
              <w:t>①②③④⑤</w:t>
            </w:r>
          </w:p>
        </w:tc>
        <w:tc>
          <w:tcPr>
            <w:tcW w:w="810" w:type="dxa"/>
            <w:noWrap w:val="0"/>
            <w:vAlign w:val="center"/>
          </w:tcPr>
          <w:p>
            <w:pPr>
              <w:jc w:val="center"/>
              <w:rPr>
                <w:rFonts w:ascii="仿宋" w:hAnsi="仿宋" w:eastAsia="仿宋"/>
              </w:rPr>
            </w:pPr>
            <w:r>
              <w:rPr>
                <w:rFonts w:hint="eastAsia" w:ascii="仿宋" w:hAnsi="仿宋" w:eastAsia="仿宋"/>
              </w:rPr>
              <w:t>1</w:t>
            </w:r>
            <w:r>
              <w:rPr>
                <w:rFonts w:hint="eastAsia" w:ascii="仿宋" w:hAnsi="仿宋" w:eastAsia="仿宋"/>
                <w:lang w:val="en-US" w:eastAsia="zh-CN"/>
              </w:rPr>
              <w:t>7</w:t>
            </w:r>
            <w:r>
              <w:rPr>
                <w:rFonts w:hint="eastAsia" w:ascii="仿宋" w:hAnsi="仿宋" w:eastAsia="仿宋"/>
              </w:rPr>
              <w:t>0</w:t>
            </w:r>
          </w:p>
        </w:tc>
        <w:tc>
          <w:tcPr>
            <w:tcW w:w="685" w:type="dxa"/>
            <w:noWrap w:val="0"/>
            <w:vAlign w:val="center"/>
          </w:tcPr>
          <w:p>
            <w:pPr>
              <w:jc w:val="center"/>
              <w:rPr>
                <w:rFonts w:ascii="仿宋" w:hAnsi="仿宋" w:eastAsia="仿宋"/>
              </w:rPr>
            </w:pPr>
            <w:r>
              <w:rPr>
                <w:rFonts w:hint="eastAsia" w:ascii="仿宋" w:hAnsi="仿宋" w:eastAsia="仿宋"/>
              </w:rPr>
              <w:t>1</w:t>
            </w:r>
            <w:r>
              <w:rPr>
                <w:rFonts w:hint="eastAsia" w:ascii="仿宋" w:hAnsi="仿宋" w:eastAsia="仿宋"/>
                <w:lang w:val="en-US" w:eastAsia="zh-CN"/>
              </w:rPr>
              <w:t>7</w:t>
            </w:r>
            <w:r>
              <w:rPr>
                <w:rFonts w:hint="eastAsia" w:ascii="仿宋" w:hAnsi="仿宋" w:eastAsia="仿宋"/>
              </w:rPr>
              <w:t>0</w:t>
            </w:r>
          </w:p>
        </w:tc>
        <w:tc>
          <w:tcPr>
            <w:tcW w:w="633" w:type="dxa"/>
            <w:noWrap w:val="0"/>
            <w:vAlign w:val="center"/>
          </w:tcPr>
          <w:p>
            <w:pPr>
              <w:jc w:val="center"/>
              <w:rPr>
                <w:rFonts w:ascii="仿宋" w:hAnsi="仿宋" w:eastAsia="仿宋"/>
              </w:rPr>
            </w:pPr>
            <w:r>
              <w:rPr>
                <w:rFonts w:hint="eastAsia" w:ascii="仿宋" w:hAnsi="仿宋" w:eastAsia="仿宋"/>
              </w:rPr>
              <w:t>0</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语文</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36</w:t>
            </w:r>
          </w:p>
        </w:tc>
        <w:tc>
          <w:tcPr>
            <w:tcW w:w="685" w:type="dxa"/>
            <w:noWrap w:val="0"/>
            <w:vAlign w:val="center"/>
          </w:tcPr>
          <w:p>
            <w:pPr>
              <w:jc w:val="cente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36</w:t>
            </w:r>
          </w:p>
        </w:tc>
        <w:tc>
          <w:tcPr>
            <w:tcW w:w="633" w:type="dxa"/>
            <w:noWrap w:val="0"/>
            <w:vAlign w:val="center"/>
          </w:tcPr>
          <w:p>
            <w:pPr>
              <w:jc w:val="center"/>
              <w:rPr>
                <w:rFonts w:ascii="仿宋" w:hAnsi="仿宋" w:eastAsia="仿宋"/>
              </w:rPr>
            </w:pPr>
            <w:r>
              <w:rPr>
                <w:rFonts w:hint="eastAsia" w:ascii="仿宋" w:hAnsi="仿宋" w:eastAsia="仿宋"/>
              </w:rPr>
              <w:t>0</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数学</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36</w:t>
            </w:r>
          </w:p>
        </w:tc>
        <w:tc>
          <w:tcPr>
            <w:tcW w:w="685" w:type="dxa"/>
            <w:noWrap w:val="0"/>
            <w:vAlign w:val="center"/>
          </w:tcPr>
          <w:p>
            <w:pPr>
              <w:jc w:val="cente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36</w:t>
            </w:r>
          </w:p>
        </w:tc>
        <w:tc>
          <w:tcPr>
            <w:tcW w:w="633" w:type="dxa"/>
            <w:noWrap w:val="0"/>
            <w:vAlign w:val="center"/>
          </w:tcPr>
          <w:p>
            <w:pPr>
              <w:jc w:val="center"/>
              <w:rPr>
                <w:rFonts w:ascii="仿宋" w:hAnsi="仿宋" w:eastAsia="仿宋"/>
              </w:rPr>
            </w:pPr>
            <w:r>
              <w:rPr>
                <w:rFonts w:hint="eastAsia" w:ascii="仿宋" w:hAnsi="仿宋" w:eastAsia="仿宋"/>
              </w:rPr>
              <w:t>0</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计算机应用基础</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36</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4</w:t>
            </w:r>
          </w:p>
        </w:tc>
        <w:tc>
          <w:tcPr>
            <w:tcW w:w="633"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72</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体育与健康</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70</w:t>
            </w:r>
          </w:p>
        </w:tc>
        <w:tc>
          <w:tcPr>
            <w:tcW w:w="685" w:type="dxa"/>
            <w:noWrap w:val="0"/>
            <w:vAlign w:val="center"/>
          </w:tcPr>
          <w:p>
            <w:pPr>
              <w:jc w:val="center"/>
              <w:rPr>
                <w:rFonts w:ascii="仿宋" w:hAnsi="仿宋" w:eastAsia="仿宋"/>
              </w:rPr>
            </w:pPr>
            <w:r>
              <w:rPr>
                <w:rFonts w:hint="eastAsia" w:ascii="仿宋" w:hAnsi="仿宋" w:eastAsia="仿宋"/>
              </w:rPr>
              <w:t>0</w:t>
            </w:r>
          </w:p>
        </w:tc>
        <w:tc>
          <w:tcPr>
            <w:tcW w:w="633" w:type="dxa"/>
            <w:noWrap w:val="0"/>
            <w:vAlign w:val="center"/>
          </w:tcPr>
          <w:p>
            <w:pPr>
              <w:jc w:val="center"/>
              <w:rPr>
                <w:rFonts w:ascii="仿宋" w:hAnsi="仿宋" w:eastAsia="仿宋"/>
              </w:rPr>
            </w:pPr>
            <w:r>
              <w:rPr>
                <w:rFonts w:hint="eastAsia" w:ascii="仿宋" w:hAnsi="仿宋" w:eastAsia="仿宋"/>
              </w:rPr>
              <w:t>1</w:t>
            </w:r>
            <w:r>
              <w:rPr>
                <w:rFonts w:hint="eastAsia" w:ascii="仿宋" w:hAnsi="仿宋" w:eastAsia="仿宋"/>
                <w:lang w:val="en-US" w:eastAsia="zh-CN"/>
              </w:rPr>
              <w:t>7</w:t>
            </w:r>
            <w:r>
              <w:rPr>
                <w:rFonts w:hint="eastAsia" w:ascii="仿宋" w:hAnsi="仿宋" w:eastAsia="仿宋"/>
              </w:rPr>
              <w:t>0</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noWrap w:val="0"/>
            <w:vAlign w:val="center"/>
          </w:tcPr>
          <w:p>
            <w:pPr>
              <w:jc w:val="center"/>
              <w:rPr>
                <w:rFonts w:ascii="仿宋" w:hAnsi="仿宋" w:eastAsia="仿宋"/>
              </w:rPr>
            </w:pPr>
            <w:r>
              <w:rPr>
                <w:rFonts w:hint="eastAsia" w:ascii="仿宋" w:hAnsi="仿宋" w:eastAsia="仿宋"/>
              </w:rPr>
              <w:t>选修模块</w:t>
            </w:r>
          </w:p>
        </w:tc>
        <w:tc>
          <w:tcPr>
            <w:tcW w:w="2400" w:type="dxa"/>
            <w:noWrap w:val="0"/>
            <w:vAlign w:val="center"/>
          </w:tcPr>
          <w:p>
            <w:pPr>
              <w:rPr>
                <w:rFonts w:ascii="仿宋" w:hAnsi="仿宋" w:eastAsia="仿宋"/>
              </w:rPr>
            </w:pPr>
            <w:r>
              <w:rPr>
                <w:rFonts w:hint="eastAsia" w:ascii="仿宋" w:hAnsi="仿宋" w:eastAsia="仿宋"/>
              </w:rPr>
              <w:t>公共艺术</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4</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4</w:t>
            </w:r>
          </w:p>
        </w:tc>
        <w:tc>
          <w:tcPr>
            <w:tcW w:w="633" w:type="dxa"/>
            <w:noWrap w:val="0"/>
            <w:vAlign w:val="center"/>
          </w:tcPr>
          <w:p>
            <w:pPr>
              <w:jc w:val="center"/>
              <w:rPr>
                <w:rFonts w:ascii="仿宋" w:hAnsi="仿宋" w:eastAsia="仿宋"/>
              </w:rPr>
            </w:pPr>
            <w:r>
              <w:rPr>
                <w:rFonts w:hint="eastAsia" w:ascii="仿宋" w:hAnsi="仿宋" w:eastAsia="仿宋"/>
              </w:rPr>
              <w:t>0</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2</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restart"/>
            <w:noWrap w:val="0"/>
            <w:vAlign w:val="center"/>
          </w:tcPr>
          <w:p>
            <w:pPr>
              <w:jc w:val="center"/>
              <w:rPr>
                <w:rFonts w:ascii="仿宋" w:hAnsi="仿宋" w:eastAsia="仿宋"/>
              </w:rPr>
            </w:pPr>
            <w:r>
              <w:rPr>
                <w:rFonts w:hint="eastAsia" w:ascii="仿宋" w:hAnsi="仿宋" w:eastAsia="仿宋"/>
              </w:rPr>
              <w:t xml:space="preserve"> 专业</w:t>
            </w:r>
          </w:p>
          <w:p>
            <w:pPr>
              <w:jc w:val="center"/>
              <w:rPr>
                <w:rFonts w:ascii="仿宋" w:hAnsi="仿宋" w:eastAsia="仿宋"/>
              </w:rPr>
            </w:pPr>
            <w:r>
              <w:rPr>
                <w:rFonts w:hint="eastAsia" w:ascii="仿宋" w:hAnsi="仿宋" w:eastAsia="仿宋"/>
              </w:rPr>
              <w:t>基础</w:t>
            </w:r>
          </w:p>
          <w:p>
            <w:pPr>
              <w:jc w:val="center"/>
              <w:rPr>
                <w:rFonts w:ascii="仿宋" w:hAnsi="仿宋" w:eastAsia="仿宋"/>
              </w:rPr>
            </w:pPr>
            <w:r>
              <w:rPr>
                <w:rFonts w:hint="eastAsia" w:ascii="仿宋" w:hAnsi="仿宋" w:eastAsia="仿宋"/>
              </w:rPr>
              <w:t>模块</w:t>
            </w:r>
          </w:p>
        </w:tc>
        <w:tc>
          <w:tcPr>
            <w:tcW w:w="675" w:type="dxa"/>
            <w:vMerge w:val="restart"/>
            <w:noWrap w:val="0"/>
            <w:vAlign w:val="center"/>
          </w:tcPr>
          <w:p>
            <w:pPr>
              <w:jc w:val="center"/>
              <w:rPr>
                <w:rFonts w:ascii="仿宋" w:hAnsi="仿宋" w:eastAsia="仿宋"/>
              </w:rPr>
            </w:pPr>
            <w:r>
              <w:rPr>
                <w:rFonts w:hint="eastAsia" w:ascii="仿宋" w:hAnsi="仿宋" w:eastAsia="仿宋"/>
              </w:rPr>
              <w:t>必修</w:t>
            </w:r>
          </w:p>
          <w:p>
            <w:pPr>
              <w:jc w:val="center"/>
              <w:rPr>
                <w:rFonts w:ascii="仿宋" w:hAnsi="仿宋" w:eastAsia="仿宋"/>
              </w:rPr>
            </w:pPr>
            <w:r>
              <w:rPr>
                <w:rFonts w:hint="eastAsia" w:ascii="仿宋" w:hAnsi="仿宋" w:eastAsia="仿宋"/>
              </w:rPr>
              <w:t>模块</w:t>
            </w:r>
          </w:p>
        </w:tc>
        <w:tc>
          <w:tcPr>
            <w:tcW w:w="2400" w:type="dxa"/>
            <w:noWrap w:val="0"/>
            <w:vAlign w:val="center"/>
          </w:tcPr>
          <w:p>
            <w:pPr>
              <w:rPr>
                <w:rFonts w:ascii="仿宋" w:hAnsi="仿宋" w:eastAsia="仿宋"/>
              </w:rPr>
            </w:pPr>
            <w:r>
              <w:rPr>
                <w:rFonts w:hint="eastAsia" w:ascii="仿宋" w:hAnsi="仿宋" w:eastAsia="仿宋"/>
              </w:rPr>
              <w:t>汽车文化</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4</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4</w:t>
            </w:r>
          </w:p>
        </w:tc>
        <w:tc>
          <w:tcPr>
            <w:tcW w:w="633" w:type="dxa"/>
            <w:noWrap w:val="0"/>
            <w:vAlign w:val="center"/>
          </w:tcPr>
          <w:p>
            <w:pPr>
              <w:jc w:val="center"/>
              <w:rPr>
                <w:rFonts w:ascii="仿宋" w:hAnsi="仿宋" w:eastAsia="仿宋"/>
              </w:rPr>
            </w:pPr>
            <w:r>
              <w:rPr>
                <w:rFonts w:hint="eastAsia" w:ascii="仿宋" w:hAnsi="仿宋" w:eastAsia="仿宋"/>
              </w:rPr>
              <w:t>0</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汽车机械基础</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102</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5</w:t>
            </w:r>
            <w:r>
              <w:rPr>
                <w:rFonts w:hint="eastAsia" w:ascii="仿宋" w:hAnsi="仿宋" w:eastAsia="仿宋"/>
                <w:lang w:val="en-US" w:eastAsia="zh-CN"/>
              </w:rPr>
              <w:t>8</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4</w:t>
            </w:r>
            <w:r>
              <w:rPr>
                <w:rFonts w:hint="eastAsia" w:ascii="仿宋" w:hAnsi="仿宋" w:eastAsia="仿宋"/>
                <w:lang w:val="en-US" w:eastAsia="zh-CN"/>
              </w:rPr>
              <w:t>4</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6</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汽车电子电工</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4</w:t>
            </w:r>
            <w:r>
              <w:rPr>
                <w:rFonts w:hint="eastAsia" w:ascii="仿宋" w:hAnsi="仿宋" w:eastAsia="仿宋"/>
                <w:lang w:val="en-US" w:eastAsia="zh-CN"/>
              </w:rPr>
              <w:t>2</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2</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noWrap w:val="0"/>
            <w:vAlign w:val="center"/>
          </w:tcPr>
          <w:p>
            <w:pPr>
              <w:jc w:val="center"/>
              <w:rPr>
                <w:rFonts w:ascii="仿宋" w:hAnsi="仿宋" w:eastAsia="仿宋"/>
              </w:rPr>
            </w:pPr>
            <w:r>
              <w:rPr>
                <w:rFonts w:hint="eastAsia" w:ascii="仿宋" w:hAnsi="仿宋" w:eastAsia="仿宋"/>
              </w:rPr>
              <w:t>选修</w:t>
            </w:r>
          </w:p>
          <w:p>
            <w:pPr>
              <w:jc w:val="center"/>
              <w:rPr>
                <w:rFonts w:ascii="仿宋" w:hAnsi="仿宋" w:eastAsia="仿宋"/>
              </w:rPr>
            </w:pPr>
            <w:r>
              <w:rPr>
                <w:rFonts w:hint="eastAsia" w:ascii="仿宋" w:hAnsi="仿宋" w:eastAsia="仿宋"/>
              </w:rPr>
              <w:t>模块</w:t>
            </w:r>
          </w:p>
        </w:tc>
        <w:tc>
          <w:tcPr>
            <w:tcW w:w="2400" w:type="dxa"/>
            <w:noWrap w:val="0"/>
            <w:vAlign w:val="center"/>
          </w:tcPr>
          <w:p>
            <w:pPr>
              <w:rPr>
                <w:rFonts w:ascii="仿宋" w:hAnsi="仿宋" w:eastAsia="仿宋"/>
              </w:rPr>
            </w:pPr>
            <w:r>
              <w:rPr>
                <w:rFonts w:hint="eastAsia" w:ascii="仿宋" w:hAnsi="仿宋" w:eastAsia="仿宋"/>
              </w:rPr>
              <w:t>汽车电路识图</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4</w:t>
            </w:r>
          </w:p>
        </w:tc>
        <w:tc>
          <w:tcPr>
            <w:tcW w:w="685" w:type="dxa"/>
            <w:noWrap w:val="0"/>
            <w:vAlign w:val="center"/>
          </w:tcPr>
          <w:p>
            <w:pPr>
              <w:jc w:val="center"/>
              <w:rPr>
                <w:rFonts w:ascii="仿宋" w:hAnsi="仿宋" w:eastAsia="仿宋"/>
              </w:rPr>
            </w:pPr>
            <w:r>
              <w:rPr>
                <w:rFonts w:hint="eastAsia" w:ascii="仿宋" w:hAnsi="仿宋" w:eastAsia="仿宋"/>
              </w:rPr>
              <w:t>20</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4</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2</w:t>
            </w: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restart"/>
            <w:noWrap w:val="0"/>
            <w:vAlign w:val="center"/>
          </w:tcPr>
          <w:p>
            <w:pPr>
              <w:jc w:val="center"/>
              <w:rPr>
                <w:rFonts w:ascii="仿宋" w:hAnsi="仿宋" w:eastAsia="仿宋"/>
              </w:rPr>
            </w:pPr>
            <w:r>
              <w:rPr>
                <w:rFonts w:hint="eastAsia" w:ascii="仿宋" w:hAnsi="仿宋" w:eastAsia="仿宋"/>
              </w:rPr>
              <w:t>专业</w:t>
            </w:r>
          </w:p>
          <w:p>
            <w:pPr>
              <w:jc w:val="center"/>
              <w:rPr>
                <w:rFonts w:ascii="仿宋" w:hAnsi="仿宋" w:eastAsia="仿宋"/>
              </w:rPr>
            </w:pPr>
            <w:r>
              <w:rPr>
                <w:rFonts w:hint="eastAsia" w:ascii="仿宋" w:hAnsi="仿宋" w:eastAsia="仿宋"/>
              </w:rPr>
              <w:t>核心</w:t>
            </w:r>
          </w:p>
          <w:p>
            <w:pPr>
              <w:jc w:val="center"/>
              <w:rPr>
                <w:rFonts w:ascii="仿宋" w:hAnsi="仿宋" w:eastAsia="仿宋"/>
              </w:rPr>
            </w:pPr>
            <w:r>
              <w:rPr>
                <w:rFonts w:hint="eastAsia" w:ascii="仿宋" w:hAnsi="仿宋" w:eastAsia="仿宋"/>
              </w:rPr>
              <w:t>模块</w:t>
            </w:r>
          </w:p>
        </w:tc>
        <w:tc>
          <w:tcPr>
            <w:tcW w:w="675" w:type="dxa"/>
            <w:vMerge w:val="restart"/>
            <w:noWrap w:val="0"/>
            <w:vAlign w:val="center"/>
          </w:tcPr>
          <w:p>
            <w:pPr>
              <w:jc w:val="center"/>
              <w:rPr>
                <w:rFonts w:ascii="仿宋" w:hAnsi="仿宋" w:eastAsia="仿宋"/>
              </w:rPr>
            </w:pPr>
            <w:r>
              <w:rPr>
                <w:rFonts w:hint="eastAsia" w:ascii="仿宋" w:hAnsi="仿宋" w:eastAsia="仿宋"/>
              </w:rPr>
              <w:t>必修</w:t>
            </w:r>
          </w:p>
          <w:p>
            <w:pPr>
              <w:jc w:val="center"/>
              <w:rPr>
                <w:rFonts w:ascii="仿宋" w:hAnsi="仿宋" w:eastAsia="仿宋"/>
              </w:rPr>
            </w:pPr>
            <w:r>
              <w:rPr>
                <w:rFonts w:hint="eastAsia" w:ascii="仿宋" w:hAnsi="仿宋" w:eastAsia="仿宋"/>
              </w:rPr>
              <w:t>模块</w:t>
            </w:r>
          </w:p>
        </w:tc>
        <w:tc>
          <w:tcPr>
            <w:tcW w:w="2400" w:type="dxa"/>
            <w:noWrap w:val="0"/>
            <w:vAlign w:val="center"/>
          </w:tcPr>
          <w:p>
            <w:pPr>
              <w:rPr>
                <w:rFonts w:ascii="仿宋" w:hAnsi="仿宋" w:eastAsia="仿宋"/>
                <w:szCs w:val="21"/>
              </w:rPr>
            </w:pPr>
            <w:r>
              <w:rPr>
                <w:rFonts w:hint="eastAsia" w:ascii="仿宋" w:hAnsi="仿宋" w:eastAsia="仿宋"/>
                <w:szCs w:val="21"/>
                <w:lang w:eastAsia="zh-CN"/>
              </w:rPr>
              <w:t>汽车</w:t>
            </w:r>
            <w:r>
              <w:rPr>
                <w:rFonts w:hint="eastAsia" w:ascii="仿宋" w:hAnsi="仿宋" w:eastAsia="仿宋"/>
                <w:szCs w:val="21"/>
              </w:rPr>
              <w:t>发动机构造与维修</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128</w:t>
            </w:r>
          </w:p>
        </w:tc>
        <w:tc>
          <w:tcPr>
            <w:tcW w:w="685"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60</w:t>
            </w:r>
          </w:p>
        </w:tc>
        <w:tc>
          <w:tcPr>
            <w:tcW w:w="633"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68</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汽车底盘构造与维修</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36</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4</w:t>
            </w:r>
          </w:p>
        </w:tc>
        <w:tc>
          <w:tcPr>
            <w:tcW w:w="633"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72</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汽车电气设备构造与维修</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102</w:t>
            </w:r>
          </w:p>
        </w:tc>
        <w:tc>
          <w:tcPr>
            <w:tcW w:w="685" w:type="dxa"/>
            <w:noWrap w:val="0"/>
            <w:vAlign w:val="center"/>
          </w:tcPr>
          <w:p>
            <w:pPr>
              <w:jc w:val="center"/>
              <w:rPr>
                <w:rFonts w:hint="eastAsia" w:ascii="仿宋" w:hAnsi="仿宋" w:eastAsia="仿宋"/>
                <w:lang w:eastAsia="zh-CN"/>
              </w:rPr>
            </w:pPr>
            <w:r>
              <w:rPr>
                <w:rFonts w:hint="eastAsia" w:ascii="仿宋" w:hAnsi="仿宋" w:eastAsia="仿宋"/>
              </w:rPr>
              <w:t>5</w:t>
            </w:r>
            <w:r>
              <w:rPr>
                <w:rFonts w:hint="eastAsia" w:ascii="仿宋" w:hAnsi="仿宋" w:eastAsia="仿宋"/>
                <w:lang w:val="en-US" w:eastAsia="zh-CN"/>
              </w:rPr>
              <w:t>2</w:t>
            </w:r>
          </w:p>
        </w:tc>
        <w:tc>
          <w:tcPr>
            <w:tcW w:w="633"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50</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6</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3"/>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汽车维护与保养</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2</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restart"/>
            <w:noWrap w:val="0"/>
            <w:vAlign w:val="center"/>
          </w:tcPr>
          <w:p>
            <w:pPr>
              <w:jc w:val="center"/>
              <w:rPr>
                <w:rFonts w:ascii="仿宋" w:hAnsi="仿宋" w:eastAsia="仿宋"/>
              </w:rPr>
            </w:pPr>
            <w:r>
              <w:rPr>
                <w:rFonts w:hint="eastAsia" w:ascii="仿宋" w:hAnsi="仿宋" w:eastAsia="仿宋"/>
              </w:rPr>
              <w:t>专业技能</w:t>
            </w:r>
          </w:p>
          <w:p>
            <w:pPr>
              <w:jc w:val="center"/>
              <w:rPr>
                <w:rFonts w:ascii="仿宋" w:hAnsi="仿宋" w:eastAsia="仿宋"/>
              </w:rPr>
            </w:pPr>
            <w:r>
              <w:rPr>
                <w:rFonts w:hint="eastAsia" w:ascii="仿宋" w:hAnsi="仿宋" w:eastAsia="仿宋"/>
              </w:rPr>
              <w:t>方向模块</w:t>
            </w:r>
          </w:p>
        </w:tc>
        <w:tc>
          <w:tcPr>
            <w:tcW w:w="332" w:type="dxa"/>
            <w:vMerge w:val="restart"/>
            <w:noWrap w:val="0"/>
            <w:vAlign w:val="center"/>
          </w:tcPr>
          <w:p>
            <w:pPr>
              <w:jc w:val="center"/>
              <w:rPr>
                <w:rFonts w:ascii="仿宋" w:hAnsi="仿宋" w:eastAsia="仿宋"/>
              </w:rPr>
            </w:pPr>
            <w:r>
              <w:rPr>
                <w:rFonts w:hint="eastAsia" w:ascii="仿宋" w:hAnsi="仿宋" w:eastAsia="仿宋"/>
              </w:rPr>
              <w:t>汽车</w:t>
            </w:r>
          </w:p>
          <w:p>
            <w:pPr>
              <w:jc w:val="center"/>
              <w:rPr>
                <w:rFonts w:ascii="仿宋" w:hAnsi="仿宋" w:eastAsia="仿宋"/>
              </w:rPr>
            </w:pPr>
            <w:r>
              <w:rPr>
                <w:rFonts w:hint="eastAsia" w:ascii="仿宋" w:hAnsi="仿宋" w:eastAsia="仿宋"/>
              </w:rPr>
              <w:t>维修方向</w:t>
            </w:r>
          </w:p>
        </w:tc>
        <w:tc>
          <w:tcPr>
            <w:tcW w:w="675" w:type="dxa"/>
            <w:vMerge w:val="restart"/>
            <w:noWrap w:val="0"/>
            <w:vAlign w:val="center"/>
          </w:tcPr>
          <w:p>
            <w:pPr>
              <w:jc w:val="center"/>
              <w:rPr>
                <w:rFonts w:ascii="仿宋" w:hAnsi="仿宋" w:eastAsia="仿宋"/>
              </w:rPr>
            </w:pPr>
            <w:r>
              <w:rPr>
                <w:rFonts w:hint="eastAsia" w:ascii="仿宋" w:hAnsi="仿宋" w:eastAsia="仿宋"/>
              </w:rPr>
              <w:t>汽车机电维修</w:t>
            </w:r>
          </w:p>
        </w:tc>
        <w:tc>
          <w:tcPr>
            <w:tcW w:w="2400" w:type="dxa"/>
            <w:noWrap w:val="0"/>
            <w:vAlign w:val="center"/>
          </w:tcPr>
          <w:p>
            <w:pPr>
              <w:rPr>
                <w:rFonts w:ascii="仿宋" w:hAnsi="仿宋" w:eastAsia="仿宋"/>
                <w:szCs w:val="21"/>
              </w:rPr>
            </w:pPr>
            <w:r>
              <w:rPr>
                <w:rFonts w:hint="eastAsia" w:ascii="仿宋" w:hAnsi="仿宋" w:eastAsia="仿宋"/>
                <w:szCs w:val="21"/>
              </w:rPr>
              <w:t>汽车发动机电控系统构造与维修</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102</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4</w:t>
            </w:r>
            <w:r>
              <w:rPr>
                <w:rFonts w:hint="eastAsia" w:ascii="仿宋" w:hAnsi="仿宋" w:eastAsia="仿宋"/>
                <w:lang w:val="en-US" w:eastAsia="zh-CN"/>
              </w:rPr>
              <w:t>8</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5</w:t>
            </w:r>
            <w:r>
              <w:rPr>
                <w:rFonts w:hint="eastAsia" w:ascii="仿宋" w:hAnsi="仿宋" w:eastAsia="仿宋"/>
                <w:lang w:val="en-US" w:eastAsia="zh-CN"/>
              </w:rPr>
              <w:t>4</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6</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汽车底盘电控系统构造与维修</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2</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restart"/>
            <w:noWrap w:val="0"/>
            <w:vAlign w:val="center"/>
          </w:tcPr>
          <w:p>
            <w:pPr>
              <w:jc w:val="center"/>
              <w:rPr>
                <w:rFonts w:ascii="仿宋" w:hAnsi="仿宋" w:eastAsia="仿宋"/>
              </w:rPr>
            </w:pPr>
            <w:r>
              <w:rPr>
                <w:rFonts w:hint="eastAsia" w:ascii="仿宋" w:hAnsi="仿宋" w:eastAsia="仿宋"/>
              </w:rPr>
              <w:t>汽车电气维修</w:t>
            </w:r>
          </w:p>
        </w:tc>
        <w:tc>
          <w:tcPr>
            <w:tcW w:w="2400" w:type="dxa"/>
            <w:noWrap w:val="0"/>
            <w:vAlign w:val="center"/>
          </w:tcPr>
          <w:p>
            <w:pPr>
              <w:rPr>
                <w:rFonts w:ascii="仿宋" w:hAnsi="仿宋" w:eastAsia="仿宋"/>
              </w:rPr>
            </w:pPr>
            <w:r>
              <w:rPr>
                <w:rFonts w:hint="eastAsia" w:ascii="仿宋" w:hAnsi="仿宋" w:eastAsia="仿宋"/>
              </w:rPr>
              <w:t>汽车车身电控系统构造与维修</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2</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汽车空调系统构造与维修</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6</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3</w:t>
            </w:r>
            <w:r>
              <w:rPr>
                <w:rFonts w:hint="eastAsia" w:ascii="仿宋" w:hAnsi="仿宋" w:eastAsia="仿宋"/>
                <w:lang w:val="en-US" w:eastAsia="zh-CN"/>
              </w:rPr>
              <w:t>2</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restart"/>
            <w:noWrap w:val="0"/>
            <w:vAlign w:val="center"/>
          </w:tcPr>
          <w:p>
            <w:pPr>
              <w:jc w:val="center"/>
              <w:rPr>
                <w:rFonts w:ascii="仿宋" w:hAnsi="仿宋" w:eastAsia="仿宋"/>
              </w:rPr>
            </w:pPr>
            <w:r>
              <w:rPr>
                <w:rFonts w:hint="eastAsia" w:ascii="仿宋" w:hAnsi="仿宋" w:eastAsia="仿宋"/>
              </w:rPr>
              <w:t>汽车维修业务接待</w:t>
            </w:r>
          </w:p>
        </w:tc>
        <w:tc>
          <w:tcPr>
            <w:tcW w:w="2400" w:type="dxa"/>
            <w:noWrap w:val="0"/>
            <w:vAlign w:val="center"/>
          </w:tcPr>
          <w:p>
            <w:pPr>
              <w:rPr>
                <w:rFonts w:ascii="仿宋" w:hAnsi="仿宋" w:eastAsia="仿宋"/>
              </w:rPr>
            </w:pPr>
            <w:r>
              <w:rPr>
                <w:rFonts w:hint="eastAsia" w:ascii="仿宋" w:hAnsi="仿宋" w:eastAsia="仿宋"/>
              </w:rPr>
              <w:t>汽车检测与诊断技术</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102</w:t>
            </w:r>
          </w:p>
        </w:tc>
        <w:tc>
          <w:tcPr>
            <w:tcW w:w="685"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48</w:t>
            </w:r>
          </w:p>
        </w:tc>
        <w:tc>
          <w:tcPr>
            <w:tcW w:w="633"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54</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6</w:t>
            </w: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汽车维修业务接待</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4</w:t>
            </w:r>
            <w:r>
              <w:rPr>
                <w:rFonts w:hint="eastAsia" w:ascii="仿宋" w:hAnsi="仿宋" w:eastAsia="仿宋"/>
                <w:lang w:val="en-US" w:eastAsia="zh-CN"/>
              </w:rPr>
              <w:t>2</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2</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restart"/>
            <w:noWrap w:val="0"/>
            <w:vAlign w:val="center"/>
          </w:tcPr>
          <w:p>
            <w:pPr>
              <w:jc w:val="center"/>
              <w:rPr>
                <w:rFonts w:ascii="仿宋" w:hAnsi="仿宋" w:eastAsia="仿宋"/>
              </w:rPr>
            </w:pPr>
            <w:r>
              <w:rPr>
                <w:rFonts w:hint="eastAsia" w:ascii="仿宋" w:hAnsi="仿宋" w:eastAsia="仿宋"/>
              </w:rPr>
              <w:t>新能源技术</w:t>
            </w:r>
          </w:p>
        </w:tc>
        <w:tc>
          <w:tcPr>
            <w:tcW w:w="2400" w:type="dxa"/>
            <w:noWrap w:val="0"/>
            <w:vAlign w:val="center"/>
          </w:tcPr>
          <w:p>
            <w:pPr>
              <w:rPr>
                <w:rFonts w:ascii="仿宋" w:hAnsi="仿宋" w:eastAsia="仿宋"/>
              </w:rPr>
            </w:pPr>
            <w:r>
              <w:rPr>
                <w:rFonts w:hint="eastAsia" w:ascii="仿宋" w:hAnsi="仿宋" w:eastAsia="仿宋"/>
              </w:rPr>
              <w:t>新能源汽车简介</w:t>
            </w:r>
          </w:p>
        </w:tc>
        <w:tc>
          <w:tcPr>
            <w:tcW w:w="810" w:type="dxa"/>
            <w:noWrap w:val="0"/>
            <w:vAlign w:val="center"/>
          </w:tcPr>
          <w:p>
            <w:pPr>
              <w:jc w:val="center"/>
              <w:rPr>
                <w:rFonts w:hint="eastAsia" w:ascii="仿宋" w:hAnsi="仿宋" w:eastAsia="仿宋"/>
                <w:lang w:val="en-US" w:eastAsia="zh-CN"/>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4</w:t>
            </w:r>
            <w:r>
              <w:rPr>
                <w:rFonts w:hint="eastAsia" w:ascii="仿宋" w:hAnsi="仿宋" w:eastAsia="仿宋"/>
                <w:lang w:val="en-US" w:eastAsia="zh-CN"/>
              </w:rPr>
              <w:t>2</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2</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新能源汽车故障诊断</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102</w:t>
            </w:r>
          </w:p>
        </w:tc>
        <w:tc>
          <w:tcPr>
            <w:tcW w:w="685" w:type="dxa"/>
            <w:noWrap w:val="0"/>
            <w:vAlign w:val="center"/>
          </w:tcPr>
          <w:p>
            <w:pPr>
              <w:jc w:val="center"/>
              <w:rPr>
                <w:rFonts w:hint="eastAsia" w:ascii="仿宋" w:hAnsi="仿宋" w:eastAsia="仿宋"/>
                <w:lang w:val="en-US" w:eastAsia="zh-CN"/>
              </w:rPr>
            </w:pPr>
            <w:r>
              <w:rPr>
                <w:rFonts w:hint="eastAsia" w:ascii="仿宋" w:hAnsi="仿宋" w:eastAsia="仿宋"/>
              </w:rPr>
              <w:t>4</w:t>
            </w:r>
            <w:r>
              <w:rPr>
                <w:rFonts w:hint="eastAsia" w:ascii="仿宋" w:hAnsi="仿宋" w:eastAsia="仿宋"/>
                <w:lang w:val="en-US" w:eastAsia="zh-CN"/>
              </w:rPr>
              <w:t>8</w:t>
            </w:r>
          </w:p>
        </w:tc>
        <w:tc>
          <w:tcPr>
            <w:tcW w:w="633" w:type="dxa"/>
            <w:noWrap w:val="0"/>
            <w:vAlign w:val="center"/>
          </w:tcPr>
          <w:p>
            <w:pPr>
              <w:jc w:val="center"/>
              <w:rPr>
                <w:rFonts w:hint="eastAsia" w:ascii="仿宋" w:hAnsi="仿宋" w:eastAsia="仿宋"/>
                <w:lang w:val="en-US" w:eastAsia="zh-CN"/>
              </w:rPr>
            </w:pPr>
            <w:r>
              <w:rPr>
                <w:rFonts w:hint="eastAsia" w:ascii="仿宋" w:hAnsi="仿宋" w:eastAsia="仿宋"/>
              </w:rPr>
              <w:t>5</w:t>
            </w:r>
            <w:r>
              <w:rPr>
                <w:rFonts w:hint="eastAsia" w:ascii="仿宋" w:hAnsi="仿宋" w:eastAsia="仿宋"/>
                <w:lang w:val="en-US" w:eastAsia="zh-CN"/>
              </w:rPr>
              <w:t>4</w:t>
            </w:r>
          </w:p>
        </w:tc>
        <w:tc>
          <w:tcPr>
            <w:tcW w:w="515" w:type="dxa"/>
            <w:noWrap w:val="0"/>
            <w:vAlign w:val="center"/>
          </w:tcPr>
          <w:p>
            <w:pPr>
              <w:jc w:val="center"/>
              <w:rPr>
                <w:rFonts w:ascii="仿宋" w:hAnsi="仿宋" w:eastAsia="仿宋"/>
              </w:rPr>
            </w:pPr>
            <w:r>
              <w:rPr>
                <w:rFonts w:hint="eastAsia" w:ascii="仿宋" w:hAnsi="仿宋" w:eastAsia="仿宋"/>
              </w:rPr>
              <w:t>√</w:t>
            </w: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6</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restart"/>
            <w:noWrap w:val="0"/>
            <w:vAlign w:val="center"/>
          </w:tcPr>
          <w:p>
            <w:pPr>
              <w:jc w:val="center"/>
              <w:rPr>
                <w:rFonts w:ascii="仿宋" w:hAnsi="仿宋" w:eastAsia="仿宋"/>
              </w:rPr>
            </w:pPr>
            <w:r>
              <w:rPr>
                <w:rFonts w:hint="eastAsia" w:ascii="仿宋" w:hAnsi="仿宋" w:eastAsia="仿宋"/>
              </w:rPr>
              <w:t>选修模块</w:t>
            </w:r>
          </w:p>
        </w:tc>
        <w:tc>
          <w:tcPr>
            <w:tcW w:w="2400" w:type="dxa"/>
            <w:noWrap w:val="0"/>
            <w:vAlign w:val="center"/>
          </w:tcPr>
          <w:p>
            <w:pPr>
              <w:rPr>
                <w:rFonts w:ascii="仿宋" w:hAnsi="仿宋" w:eastAsia="仿宋"/>
              </w:rPr>
            </w:pPr>
            <w:r>
              <w:rPr>
                <w:rFonts w:hint="eastAsia" w:ascii="仿宋" w:hAnsi="仿宋" w:eastAsia="仿宋"/>
              </w:rPr>
              <w:t>汽车美容与装饰</w:t>
            </w:r>
          </w:p>
        </w:tc>
        <w:tc>
          <w:tcPr>
            <w:tcW w:w="810" w:type="dxa"/>
            <w:noWrap w:val="0"/>
            <w:vAlign w:val="center"/>
          </w:tcPr>
          <w:p>
            <w:pPr>
              <w:jc w:val="center"/>
              <w:rPr>
                <w:rFonts w:ascii="仿宋" w:hAnsi="仿宋" w:eastAsia="仿宋"/>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ascii="仿宋" w:hAnsi="仿宋" w:eastAsia="仿宋"/>
              </w:rPr>
            </w:pPr>
            <w:r>
              <w:rPr>
                <w:rFonts w:hint="eastAsia" w:ascii="仿宋" w:hAnsi="仿宋" w:eastAsia="仿宋"/>
              </w:rPr>
              <w:t>3</w:t>
            </w:r>
            <w:r>
              <w:rPr>
                <w:rFonts w:hint="eastAsia" w:ascii="仿宋" w:hAnsi="仿宋" w:eastAsia="仿宋"/>
                <w:lang w:val="en-US" w:eastAsia="zh-CN"/>
              </w:rPr>
              <w:t>2</w:t>
            </w:r>
          </w:p>
        </w:tc>
        <w:tc>
          <w:tcPr>
            <w:tcW w:w="633" w:type="dxa"/>
            <w:noWrap w:val="0"/>
            <w:vAlign w:val="center"/>
          </w:tcPr>
          <w:p>
            <w:pPr>
              <w:jc w:val="center"/>
              <w:rPr>
                <w:rFonts w:ascii="仿宋" w:hAnsi="仿宋" w:eastAsia="仿宋"/>
              </w:rPr>
            </w:pPr>
            <w:r>
              <w:rPr>
                <w:rFonts w:hint="eastAsia" w:ascii="仿宋" w:hAnsi="仿宋" w:eastAsia="仿宋"/>
              </w:rPr>
              <w:t>3</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汽车安全驾驶技术</w:t>
            </w:r>
          </w:p>
        </w:tc>
        <w:tc>
          <w:tcPr>
            <w:tcW w:w="810" w:type="dxa"/>
            <w:noWrap w:val="0"/>
            <w:vAlign w:val="center"/>
          </w:tcPr>
          <w:p>
            <w:pPr>
              <w:jc w:val="center"/>
              <w:rPr>
                <w:rFonts w:ascii="仿宋" w:hAnsi="仿宋" w:eastAsia="仿宋"/>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ascii="仿宋" w:hAnsi="仿宋" w:eastAsia="仿宋"/>
              </w:rPr>
            </w:pPr>
            <w:r>
              <w:rPr>
                <w:rFonts w:hint="eastAsia" w:ascii="仿宋" w:hAnsi="仿宋" w:eastAsia="仿宋"/>
              </w:rPr>
              <w:t>3</w:t>
            </w:r>
            <w:r>
              <w:rPr>
                <w:rFonts w:hint="eastAsia" w:ascii="仿宋" w:hAnsi="仿宋" w:eastAsia="仿宋"/>
                <w:lang w:val="en-US" w:eastAsia="zh-CN"/>
              </w:rPr>
              <w:t>2</w:t>
            </w:r>
          </w:p>
        </w:tc>
        <w:tc>
          <w:tcPr>
            <w:tcW w:w="633" w:type="dxa"/>
            <w:noWrap w:val="0"/>
            <w:vAlign w:val="center"/>
          </w:tcPr>
          <w:p>
            <w:pPr>
              <w:jc w:val="center"/>
              <w:rPr>
                <w:rFonts w:ascii="仿宋" w:hAnsi="仿宋" w:eastAsia="仿宋"/>
              </w:rPr>
            </w:pPr>
            <w:r>
              <w:rPr>
                <w:rFonts w:hint="eastAsia" w:ascii="仿宋" w:hAnsi="仿宋" w:eastAsia="仿宋"/>
              </w:rPr>
              <w:t>3</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汽车配件营销</w:t>
            </w:r>
          </w:p>
        </w:tc>
        <w:tc>
          <w:tcPr>
            <w:tcW w:w="810" w:type="dxa"/>
            <w:noWrap w:val="0"/>
            <w:vAlign w:val="center"/>
          </w:tcPr>
          <w:p>
            <w:pPr>
              <w:jc w:val="center"/>
              <w:rPr>
                <w:rFonts w:ascii="仿宋" w:hAnsi="仿宋" w:eastAsia="仿宋"/>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ascii="仿宋" w:hAnsi="仿宋" w:eastAsia="仿宋"/>
              </w:rPr>
            </w:pPr>
            <w:r>
              <w:rPr>
                <w:rFonts w:hint="eastAsia" w:ascii="仿宋" w:hAnsi="仿宋" w:eastAsia="仿宋"/>
              </w:rPr>
              <w:t>4</w:t>
            </w:r>
            <w:r>
              <w:rPr>
                <w:rFonts w:hint="eastAsia" w:ascii="仿宋" w:hAnsi="仿宋" w:eastAsia="仿宋"/>
                <w:lang w:val="en-US" w:eastAsia="zh-CN"/>
              </w:rPr>
              <w:t>2</w:t>
            </w:r>
          </w:p>
        </w:tc>
        <w:tc>
          <w:tcPr>
            <w:tcW w:w="633" w:type="dxa"/>
            <w:noWrap w:val="0"/>
            <w:vAlign w:val="center"/>
          </w:tcPr>
          <w:p>
            <w:pPr>
              <w:jc w:val="center"/>
              <w:rPr>
                <w:rFonts w:ascii="仿宋" w:hAnsi="仿宋" w:eastAsia="仿宋"/>
              </w:rPr>
            </w:pPr>
            <w:r>
              <w:rPr>
                <w:rFonts w:hint="eastAsia" w:ascii="仿宋" w:hAnsi="仿宋" w:eastAsia="仿宋"/>
              </w:rPr>
              <w:t>2</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gridSpan w:val="2"/>
            <w:vMerge w:val="continue"/>
            <w:noWrap w:val="0"/>
            <w:vAlign w:val="center"/>
          </w:tcPr>
          <w:p>
            <w:pPr>
              <w:jc w:val="center"/>
              <w:rPr>
                <w:rFonts w:ascii="仿宋" w:hAnsi="仿宋" w:eastAsia="仿宋"/>
              </w:rPr>
            </w:pPr>
          </w:p>
        </w:tc>
        <w:tc>
          <w:tcPr>
            <w:tcW w:w="332" w:type="dxa"/>
            <w:vMerge w:val="continue"/>
            <w:noWrap w:val="0"/>
            <w:vAlign w:val="center"/>
          </w:tcPr>
          <w:p>
            <w:pPr>
              <w:jc w:val="center"/>
              <w:rPr>
                <w:rFonts w:ascii="仿宋" w:hAnsi="仿宋" w:eastAsia="仿宋"/>
              </w:rPr>
            </w:pPr>
          </w:p>
        </w:tc>
        <w:tc>
          <w:tcPr>
            <w:tcW w:w="675" w:type="dxa"/>
            <w:vMerge w:val="continue"/>
            <w:noWrap w:val="0"/>
            <w:vAlign w:val="center"/>
          </w:tcPr>
          <w:p>
            <w:pPr>
              <w:jc w:val="center"/>
              <w:rPr>
                <w:rFonts w:ascii="仿宋" w:hAnsi="仿宋" w:eastAsia="仿宋"/>
              </w:rPr>
            </w:pPr>
          </w:p>
        </w:tc>
        <w:tc>
          <w:tcPr>
            <w:tcW w:w="2400" w:type="dxa"/>
            <w:noWrap w:val="0"/>
            <w:vAlign w:val="center"/>
          </w:tcPr>
          <w:p>
            <w:pPr>
              <w:rPr>
                <w:rFonts w:ascii="仿宋" w:hAnsi="仿宋" w:eastAsia="仿宋"/>
              </w:rPr>
            </w:pPr>
            <w:r>
              <w:rPr>
                <w:rFonts w:hint="eastAsia" w:ascii="仿宋" w:hAnsi="仿宋" w:eastAsia="仿宋"/>
              </w:rPr>
              <w:t>汽车保险理赔</w:t>
            </w:r>
          </w:p>
        </w:tc>
        <w:tc>
          <w:tcPr>
            <w:tcW w:w="810" w:type="dxa"/>
            <w:noWrap w:val="0"/>
            <w:vAlign w:val="center"/>
          </w:tcPr>
          <w:p>
            <w:pPr>
              <w:jc w:val="center"/>
              <w:rPr>
                <w:rFonts w:ascii="仿宋" w:hAnsi="仿宋" w:eastAsia="仿宋"/>
              </w:rPr>
            </w:pPr>
            <w:r>
              <w:rPr>
                <w:rFonts w:hint="eastAsia" w:ascii="仿宋" w:hAnsi="仿宋" w:eastAsia="仿宋"/>
              </w:rPr>
              <w:t>6</w:t>
            </w:r>
            <w:r>
              <w:rPr>
                <w:rFonts w:hint="eastAsia" w:ascii="仿宋" w:hAnsi="仿宋" w:eastAsia="仿宋"/>
                <w:lang w:val="en-US" w:eastAsia="zh-CN"/>
              </w:rPr>
              <w:t>8</w:t>
            </w:r>
          </w:p>
        </w:tc>
        <w:tc>
          <w:tcPr>
            <w:tcW w:w="685" w:type="dxa"/>
            <w:noWrap w:val="0"/>
            <w:vAlign w:val="center"/>
          </w:tcPr>
          <w:p>
            <w:pPr>
              <w:jc w:val="center"/>
              <w:rPr>
                <w:rFonts w:ascii="仿宋" w:hAnsi="仿宋" w:eastAsia="仿宋"/>
              </w:rPr>
            </w:pPr>
            <w:r>
              <w:rPr>
                <w:rFonts w:hint="eastAsia" w:ascii="仿宋" w:hAnsi="仿宋" w:eastAsia="仿宋"/>
              </w:rPr>
              <w:t>4</w:t>
            </w:r>
            <w:r>
              <w:rPr>
                <w:rFonts w:hint="eastAsia" w:ascii="仿宋" w:hAnsi="仿宋" w:eastAsia="仿宋"/>
                <w:lang w:val="en-US" w:eastAsia="zh-CN"/>
              </w:rPr>
              <w:t>2</w:t>
            </w:r>
          </w:p>
        </w:tc>
        <w:tc>
          <w:tcPr>
            <w:tcW w:w="633" w:type="dxa"/>
            <w:noWrap w:val="0"/>
            <w:vAlign w:val="center"/>
          </w:tcPr>
          <w:p>
            <w:pPr>
              <w:jc w:val="center"/>
              <w:rPr>
                <w:rFonts w:ascii="仿宋" w:hAnsi="仿宋" w:eastAsia="仿宋"/>
              </w:rPr>
            </w:pPr>
            <w:r>
              <w:rPr>
                <w:rFonts w:hint="eastAsia" w:ascii="仿宋" w:hAnsi="仿宋" w:eastAsia="仿宋"/>
              </w:rPr>
              <w:t>2</w:t>
            </w:r>
            <w:r>
              <w:rPr>
                <w:rFonts w:hint="eastAsia" w:ascii="仿宋" w:hAnsi="仿宋" w:eastAsia="仿宋"/>
                <w:lang w:val="en-US" w:eastAsia="zh-CN"/>
              </w:rPr>
              <w:t>6</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r>
              <w:rPr>
                <w:rFonts w:hint="eastAsia" w:ascii="仿宋" w:hAnsi="仿宋" w:eastAsia="仿宋"/>
              </w:rPr>
              <w:t>√</w:t>
            </w: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4</w:t>
            </w:r>
          </w:p>
        </w:tc>
        <w:tc>
          <w:tcPr>
            <w:tcW w:w="503" w:type="dxa"/>
            <w:noWrap w:val="0"/>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pPr>
              <w:rPr>
                <w:rFonts w:ascii="仿宋" w:hAnsi="仿宋" w:eastAsia="仿宋"/>
              </w:rPr>
            </w:pPr>
          </w:p>
        </w:tc>
        <w:tc>
          <w:tcPr>
            <w:tcW w:w="3415" w:type="dxa"/>
            <w:gridSpan w:val="4"/>
            <w:noWrap w:val="0"/>
            <w:vAlign w:val="center"/>
          </w:tcPr>
          <w:p>
            <w:pPr>
              <w:rPr>
                <w:rFonts w:ascii="仿宋" w:hAnsi="仿宋" w:eastAsia="仿宋"/>
              </w:rPr>
            </w:pPr>
            <w:r>
              <w:rPr>
                <w:rFonts w:hint="eastAsia" w:ascii="仿宋" w:hAnsi="仿宋" w:eastAsia="仿宋"/>
              </w:rPr>
              <w:t>周课时合计</w:t>
            </w:r>
          </w:p>
        </w:tc>
        <w:tc>
          <w:tcPr>
            <w:tcW w:w="810" w:type="dxa"/>
            <w:noWrap w:val="0"/>
            <w:vAlign w:val="center"/>
          </w:tcPr>
          <w:p>
            <w:pPr>
              <w:jc w:val="center"/>
              <w:rPr>
                <w:rFonts w:ascii="仿宋" w:hAnsi="仿宋" w:eastAsia="仿宋"/>
              </w:rPr>
            </w:pPr>
          </w:p>
        </w:tc>
        <w:tc>
          <w:tcPr>
            <w:tcW w:w="685" w:type="dxa"/>
            <w:noWrap w:val="0"/>
            <w:vAlign w:val="center"/>
          </w:tcPr>
          <w:p>
            <w:pPr>
              <w:jc w:val="center"/>
              <w:rPr>
                <w:rFonts w:ascii="仿宋" w:hAnsi="仿宋" w:eastAsia="仿宋"/>
              </w:rPr>
            </w:pPr>
          </w:p>
        </w:tc>
        <w:tc>
          <w:tcPr>
            <w:tcW w:w="633"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r>
              <w:rPr>
                <w:rFonts w:hint="eastAsia" w:ascii="仿宋" w:hAnsi="仿宋" w:eastAsia="仿宋"/>
              </w:rPr>
              <w:t>28</w:t>
            </w:r>
          </w:p>
        </w:tc>
        <w:tc>
          <w:tcPr>
            <w:tcW w:w="507" w:type="dxa"/>
            <w:noWrap w:val="0"/>
            <w:vAlign w:val="center"/>
          </w:tcPr>
          <w:p>
            <w:pPr>
              <w:jc w:val="center"/>
              <w:rPr>
                <w:rFonts w:ascii="仿宋" w:hAnsi="仿宋" w:eastAsia="仿宋"/>
              </w:rPr>
            </w:pPr>
            <w:r>
              <w:rPr>
                <w:rFonts w:hint="eastAsia" w:ascii="仿宋" w:hAnsi="仿宋" w:eastAsia="仿宋"/>
              </w:rPr>
              <w:t>28</w:t>
            </w:r>
          </w:p>
        </w:tc>
        <w:tc>
          <w:tcPr>
            <w:tcW w:w="507" w:type="dxa"/>
            <w:noWrap w:val="0"/>
            <w:vAlign w:val="center"/>
          </w:tcPr>
          <w:p>
            <w:pPr>
              <w:jc w:val="center"/>
              <w:rPr>
                <w:rFonts w:ascii="仿宋" w:hAnsi="仿宋" w:eastAsia="仿宋"/>
              </w:rPr>
            </w:pPr>
            <w:r>
              <w:rPr>
                <w:rFonts w:hint="eastAsia" w:ascii="仿宋" w:hAnsi="仿宋" w:eastAsia="仿宋"/>
              </w:rPr>
              <w:t>28</w:t>
            </w:r>
          </w:p>
        </w:tc>
        <w:tc>
          <w:tcPr>
            <w:tcW w:w="507" w:type="dxa"/>
            <w:noWrap w:val="0"/>
            <w:vAlign w:val="center"/>
          </w:tcPr>
          <w:p>
            <w:pPr>
              <w:jc w:val="center"/>
              <w:rPr>
                <w:rFonts w:ascii="仿宋" w:hAnsi="仿宋" w:eastAsia="仿宋"/>
              </w:rPr>
            </w:pPr>
            <w:r>
              <w:rPr>
                <w:rFonts w:hint="eastAsia" w:ascii="仿宋" w:hAnsi="仿宋" w:eastAsia="仿宋"/>
              </w:rPr>
              <w:t>28</w:t>
            </w:r>
          </w:p>
        </w:tc>
        <w:tc>
          <w:tcPr>
            <w:tcW w:w="507" w:type="dxa"/>
            <w:noWrap w:val="0"/>
            <w:vAlign w:val="center"/>
          </w:tcPr>
          <w:p>
            <w:pPr>
              <w:jc w:val="center"/>
              <w:rPr>
                <w:rFonts w:ascii="仿宋" w:hAnsi="仿宋" w:eastAsia="仿宋"/>
              </w:rPr>
            </w:pPr>
            <w:r>
              <w:rPr>
                <w:rFonts w:hint="eastAsia" w:ascii="仿宋" w:hAnsi="仿宋" w:eastAsia="仿宋"/>
              </w:rPr>
              <w:t>28</w:t>
            </w:r>
          </w:p>
        </w:tc>
        <w:tc>
          <w:tcPr>
            <w:tcW w:w="503" w:type="dxa"/>
            <w:noWrap w:val="0"/>
            <w:vAlign w:val="center"/>
          </w:tcPr>
          <w:p>
            <w:pPr>
              <w:jc w:val="center"/>
              <w:rPr>
                <w:rFonts w:ascii="仿宋" w:hAnsi="仿宋" w:eastAsia="仿宋"/>
              </w:rPr>
            </w:pPr>
            <w:r>
              <w:rPr>
                <w:rFonts w:hint="eastAsia" w:ascii="仿宋" w:hAnsi="仿宋" w:eastAsia="仿宋"/>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pPr>
              <w:rPr>
                <w:rFonts w:ascii="仿宋" w:hAnsi="仿宋" w:eastAsia="仿宋"/>
              </w:rPr>
            </w:pPr>
          </w:p>
        </w:tc>
        <w:tc>
          <w:tcPr>
            <w:tcW w:w="3415" w:type="dxa"/>
            <w:gridSpan w:val="4"/>
            <w:noWrap w:val="0"/>
            <w:vAlign w:val="center"/>
          </w:tcPr>
          <w:p>
            <w:pPr>
              <w:rPr>
                <w:rFonts w:ascii="仿宋" w:hAnsi="仿宋" w:eastAsia="仿宋"/>
              </w:rPr>
            </w:pPr>
            <w:r>
              <w:rPr>
                <w:rFonts w:hint="eastAsia" w:ascii="仿宋" w:hAnsi="仿宋" w:eastAsia="仿宋"/>
              </w:rPr>
              <w:t>课时总计</w:t>
            </w:r>
          </w:p>
        </w:tc>
        <w:tc>
          <w:tcPr>
            <w:tcW w:w="810"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2372</w:t>
            </w:r>
          </w:p>
        </w:tc>
        <w:tc>
          <w:tcPr>
            <w:tcW w:w="685"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1378</w:t>
            </w:r>
          </w:p>
        </w:tc>
        <w:tc>
          <w:tcPr>
            <w:tcW w:w="633" w:type="dxa"/>
            <w:noWrap w:val="0"/>
            <w:vAlign w:val="center"/>
          </w:tcPr>
          <w:p>
            <w:pPr>
              <w:jc w:val="center"/>
              <w:rPr>
                <w:rFonts w:hint="default" w:ascii="仿宋" w:hAnsi="仿宋" w:eastAsia="仿宋"/>
                <w:lang w:val="en-US" w:eastAsia="zh-CN"/>
              </w:rPr>
            </w:pPr>
            <w:r>
              <w:rPr>
                <w:rFonts w:hint="eastAsia" w:ascii="仿宋" w:hAnsi="仿宋" w:eastAsia="仿宋"/>
                <w:lang w:val="en-US" w:eastAsia="zh-CN"/>
              </w:rPr>
              <w:t>994</w:t>
            </w:r>
          </w:p>
        </w:tc>
        <w:tc>
          <w:tcPr>
            <w:tcW w:w="515" w:type="dxa"/>
            <w:noWrap w:val="0"/>
            <w:vAlign w:val="center"/>
          </w:tcPr>
          <w:p>
            <w:pPr>
              <w:jc w:val="center"/>
              <w:rPr>
                <w:rFonts w:ascii="仿宋" w:hAnsi="仿宋" w:eastAsia="仿宋"/>
              </w:rPr>
            </w:pPr>
          </w:p>
        </w:tc>
        <w:tc>
          <w:tcPr>
            <w:tcW w:w="515"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7" w:type="dxa"/>
            <w:noWrap w:val="0"/>
            <w:vAlign w:val="center"/>
          </w:tcPr>
          <w:p>
            <w:pPr>
              <w:jc w:val="center"/>
              <w:rPr>
                <w:rFonts w:ascii="仿宋" w:hAnsi="仿宋" w:eastAsia="仿宋"/>
              </w:rPr>
            </w:pPr>
          </w:p>
        </w:tc>
        <w:tc>
          <w:tcPr>
            <w:tcW w:w="503" w:type="dxa"/>
            <w:noWrap w:val="0"/>
            <w:vAlign w:val="center"/>
          </w:tcPr>
          <w:p>
            <w:pPr>
              <w:jc w:val="center"/>
              <w:rPr>
                <w:rFonts w:ascii="仿宋" w:hAnsi="仿宋" w:eastAsia="仿宋"/>
              </w:rPr>
            </w:pPr>
          </w:p>
        </w:tc>
      </w:tr>
    </w:tbl>
    <w:p/>
    <w:p/>
    <w:tbl>
      <w:tblPr>
        <w:tblStyle w:val="4"/>
        <w:tblpPr w:leftFromText="180" w:rightFromText="180" w:vertAnchor="text" w:horzAnchor="page" w:tblpX="938" w:tblpY="12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94"/>
        <w:gridCol w:w="2657"/>
        <w:gridCol w:w="945"/>
        <w:gridCol w:w="783"/>
        <w:gridCol w:w="783"/>
        <w:gridCol w:w="783"/>
        <w:gridCol w:w="785"/>
        <w:gridCol w:w="78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教学</w:t>
            </w:r>
          </w:p>
          <w:p>
            <w:pPr>
              <w:jc w:val="center"/>
              <w:rPr>
                <w:rFonts w:ascii="仿宋" w:hAnsi="仿宋" w:eastAsia="仿宋"/>
                <w:szCs w:val="21"/>
              </w:rPr>
            </w:pPr>
            <w:r>
              <w:rPr>
                <w:rFonts w:hint="eastAsia" w:ascii="仿宋" w:hAnsi="仿宋" w:eastAsia="仿宋"/>
                <w:szCs w:val="21"/>
              </w:rPr>
              <w:t>环节</w:t>
            </w:r>
          </w:p>
        </w:tc>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修业</w:t>
            </w:r>
          </w:p>
          <w:p>
            <w:pPr>
              <w:jc w:val="center"/>
              <w:rPr>
                <w:rFonts w:ascii="仿宋" w:hAnsi="仿宋" w:eastAsia="仿宋"/>
                <w:szCs w:val="21"/>
              </w:rPr>
            </w:pPr>
            <w:r>
              <w:rPr>
                <w:rFonts w:hint="eastAsia" w:ascii="仿宋" w:hAnsi="仿宋" w:eastAsia="仿宋"/>
                <w:szCs w:val="21"/>
              </w:rPr>
              <w:t>要求</w:t>
            </w:r>
          </w:p>
        </w:tc>
        <w:tc>
          <w:tcPr>
            <w:tcW w:w="265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教学</w:t>
            </w:r>
          </w:p>
          <w:p>
            <w:pPr>
              <w:jc w:val="center"/>
              <w:rPr>
                <w:rFonts w:ascii="仿宋" w:hAnsi="仿宋" w:eastAsia="仿宋"/>
                <w:szCs w:val="21"/>
              </w:rPr>
            </w:pPr>
            <w:r>
              <w:rPr>
                <w:rFonts w:hint="eastAsia" w:ascii="仿宋" w:hAnsi="仿宋" w:eastAsia="仿宋"/>
                <w:szCs w:val="21"/>
              </w:rPr>
              <w:t>项目</w:t>
            </w: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学时数</w:t>
            </w:r>
          </w:p>
        </w:tc>
        <w:tc>
          <w:tcPr>
            <w:tcW w:w="469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开设学期及周数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26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w:t>
            </w: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专项教育</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必修</w:t>
            </w: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军训及入学教育</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30</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毕业教育</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28</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综合实训</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必修</w:t>
            </w: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钳工实训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28</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必修</w:t>
            </w: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焊工实训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28</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必修</w:t>
            </w: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电工实训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28</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汽车综合实训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252</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2周</w:t>
            </w: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2周</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考证培训</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必修</w:t>
            </w: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汽车修理工职业资格证培训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28</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选修</w:t>
            </w: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驾驶技术培训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28</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1周</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顶岗实习</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必修</w:t>
            </w:r>
          </w:p>
        </w:tc>
        <w:tc>
          <w:tcPr>
            <w:tcW w:w="265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Cs w:val="21"/>
              </w:rPr>
            </w:pPr>
            <w:r>
              <w:rPr>
                <w:rFonts w:hint="eastAsia" w:ascii="仿宋" w:hAnsi="仿宋" w:eastAsia="仿宋"/>
                <w:szCs w:val="21"/>
              </w:rPr>
              <w:t>顶岗实习</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570</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19周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合计</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1020</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3周</w:t>
            </w: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3周</w:t>
            </w:r>
          </w:p>
        </w:tc>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3周</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20周</w:t>
            </w:r>
          </w:p>
        </w:tc>
      </w:tr>
    </w:tbl>
    <w:p/>
    <w:p>
      <w:pPr>
        <w:ind w:left="-424" w:leftChars="-202"/>
        <w:jc w:val="center"/>
        <w:rPr>
          <w:rFonts w:ascii="仿宋" w:hAnsi="仿宋" w:eastAsia="仿宋"/>
          <w:b/>
          <w:sz w:val="28"/>
          <w:szCs w:val="28"/>
        </w:rPr>
      </w:pPr>
      <w:r>
        <w:rPr>
          <w:rFonts w:hint="eastAsia" w:ascii="仿宋" w:hAnsi="仿宋" w:eastAsia="仿宋"/>
          <w:b/>
          <w:sz w:val="28"/>
          <w:szCs w:val="28"/>
        </w:rPr>
        <w:t>（二）专项教育、综合实训、顶岗实习安排表</w:t>
      </w:r>
    </w:p>
    <w:p/>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说明：</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1、本专业三年参考总学时为3</w:t>
      </w:r>
      <w:r>
        <w:rPr>
          <w:rFonts w:hint="eastAsia" w:ascii="仿宋" w:hAnsi="仿宋" w:eastAsia="仿宋"/>
          <w:sz w:val="28"/>
          <w:szCs w:val="28"/>
          <w:lang w:val="en-US" w:eastAsia="zh-CN"/>
        </w:rPr>
        <w:t>40</w:t>
      </w:r>
      <w:r>
        <w:rPr>
          <w:rFonts w:hint="eastAsia" w:ascii="仿宋" w:hAnsi="仿宋" w:eastAsia="仿宋"/>
          <w:sz w:val="28"/>
          <w:szCs w:val="28"/>
        </w:rPr>
        <w:t>0学时，其中公共课程为7</w:t>
      </w:r>
      <w:r>
        <w:rPr>
          <w:rFonts w:hint="eastAsia" w:ascii="仿宋" w:hAnsi="仿宋" w:eastAsia="仿宋"/>
          <w:sz w:val="28"/>
          <w:szCs w:val="28"/>
          <w:lang w:val="en-US" w:eastAsia="zh-CN"/>
        </w:rPr>
        <w:t>82</w:t>
      </w:r>
      <w:r>
        <w:rPr>
          <w:rFonts w:hint="eastAsia" w:ascii="仿宋" w:hAnsi="仿宋" w:eastAsia="仿宋"/>
          <w:sz w:val="28"/>
          <w:szCs w:val="28"/>
        </w:rPr>
        <w:t>学时，占2</w:t>
      </w:r>
      <w:r>
        <w:rPr>
          <w:rFonts w:hint="eastAsia" w:ascii="仿宋" w:hAnsi="仿宋" w:eastAsia="仿宋"/>
          <w:sz w:val="28"/>
          <w:szCs w:val="28"/>
          <w:lang w:val="en-US" w:eastAsia="zh-CN"/>
        </w:rPr>
        <w:t>3</w:t>
      </w:r>
      <w:r>
        <w:rPr>
          <w:rFonts w:hint="eastAsia" w:ascii="仿宋" w:hAnsi="仿宋" w:eastAsia="仿宋"/>
          <w:sz w:val="28"/>
          <w:szCs w:val="28"/>
        </w:rPr>
        <w:t>%；专业课程和拓展课程15</w:t>
      </w:r>
      <w:r>
        <w:rPr>
          <w:rFonts w:hint="eastAsia" w:ascii="仿宋" w:hAnsi="仿宋" w:eastAsia="仿宋"/>
          <w:sz w:val="28"/>
          <w:szCs w:val="28"/>
          <w:lang w:val="en-US" w:eastAsia="zh-CN"/>
        </w:rPr>
        <w:t>98</w:t>
      </w:r>
      <w:r>
        <w:rPr>
          <w:rFonts w:hint="eastAsia" w:ascii="仿宋" w:hAnsi="仿宋" w:eastAsia="仿宋"/>
          <w:sz w:val="28"/>
          <w:szCs w:val="28"/>
        </w:rPr>
        <w:t>学时，占4</w:t>
      </w:r>
      <w:r>
        <w:rPr>
          <w:rFonts w:hint="eastAsia" w:ascii="仿宋" w:hAnsi="仿宋" w:eastAsia="仿宋"/>
          <w:sz w:val="28"/>
          <w:szCs w:val="28"/>
          <w:lang w:val="en-US" w:eastAsia="zh-CN"/>
        </w:rPr>
        <w:t>7</w:t>
      </w:r>
      <w:r>
        <w:rPr>
          <w:rFonts w:hint="eastAsia" w:ascii="仿宋" w:hAnsi="仿宋" w:eastAsia="仿宋"/>
          <w:sz w:val="28"/>
          <w:szCs w:val="28"/>
        </w:rPr>
        <w:t>%；专项教育、综合实训、顶岗实习和社会实践1020学时，占3</w:t>
      </w:r>
      <w:r>
        <w:rPr>
          <w:rFonts w:hint="eastAsia" w:ascii="仿宋" w:hAnsi="仿宋" w:eastAsia="仿宋"/>
          <w:sz w:val="28"/>
          <w:szCs w:val="28"/>
          <w:lang w:val="en-US" w:eastAsia="zh-CN"/>
        </w:rPr>
        <w:t>0</w:t>
      </w:r>
      <w:r>
        <w:rPr>
          <w:rFonts w:hint="eastAsia" w:ascii="仿宋" w:hAnsi="仿宋" w:eastAsia="仿宋"/>
          <w:sz w:val="28"/>
          <w:szCs w:val="28"/>
        </w:rPr>
        <w:t>%。</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2、《德育</w:t>
      </w:r>
      <w:r>
        <w:rPr>
          <w:rFonts w:hint="eastAsia" w:ascii="仿宋" w:hAnsi="仿宋" w:eastAsia="仿宋"/>
          <w:sz w:val="28"/>
          <w:szCs w:val="28"/>
          <w:lang w:eastAsia="zh-CN"/>
        </w:rPr>
        <w:t>、思政</w:t>
      </w:r>
      <w:r>
        <w:rPr>
          <w:rFonts w:hint="eastAsia" w:ascii="仿宋" w:hAnsi="仿宋" w:eastAsia="仿宋"/>
          <w:sz w:val="28"/>
          <w:szCs w:val="28"/>
        </w:rPr>
        <w:t>①②③④⑤》分别为《职业生涯规划》、《职业道德与法律》、《经济政治与社会》、《哲学与人生》、《就业指导》，第一至五学期依次开课。</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九、课程简介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本专业开设课程包括公共课程、专业课程、专业技能方向（汽车维修方向）课程、顶岗实习和社会实践等。</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（一）公共课程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1、德育</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（1）职业生涯规划</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依据《中等职业学校职业生涯规划教学大纲》开设，使学生了解职业、职业素质、职业道德、职业个性、职业选择、职业理想的基本知识与要求，树立正确的职业理想；学会依据社会发展、职业需求和个人特点进行职业生涯设计的方法；增强提高自身全面素质，自主择业、创业的自觉性。</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（2）职业道德与法律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依据《中等职业学校</w:t>
      </w:r>
      <w:r>
        <w:rPr>
          <w:rFonts w:hint="eastAsia" w:ascii="仿宋" w:hAnsi="仿宋" w:eastAsia="仿宋" w:cs="宋体"/>
          <w:kern w:val="0"/>
          <w:sz w:val="28"/>
          <w:szCs w:val="28"/>
        </w:rPr>
        <w:t>职业道德与法律基础</w:t>
      </w:r>
      <w:r>
        <w:rPr>
          <w:rFonts w:hint="eastAsia" w:ascii="仿宋" w:hAnsi="仿宋" w:eastAsia="仿宋"/>
          <w:sz w:val="28"/>
          <w:szCs w:val="28"/>
        </w:rPr>
        <w:t>教学大纲》开设，使学生掌握职业道德基本规范，以及职业道德行为养成的途径，陶冶高尚的职业道德情操；形成依法就业、竞争上岗等符合时代要求的观念；同时使学生了解宪法、行政法、民法、经济法、刑法、诉讼法中与学生关系密切的有关法律基本知识，初步做到知法、懂法，增强法律意识，树立法制观念，提高辨别是非的能力；指导学生提高对有关法律问题的理解能力，对是与非的分析判断能力，以及依法律己、依法做事、依法维护权益、依法同违法行为做斗争的实践能力，成为具有较高法律素质的公民。</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（3）经济政治与社会</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依据《中等职业学校</w:t>
      </w:r>
      <w:r>
        <w:rPr>
          <w:rFonts w:hint="eastAsia" w:ascii="仿宋" w:hAnsi="仿宋" w:eastAsia="仿宋" w:cs="宋体"/>
          <w:kern w:val="0"/>
          <w:sz w:val="28"/>
          <w:szCs w:val="28"/>
        </w:rPr>
        <w:t>经济政治与社会</w:t>
      </w:r>
      <w:r>
        <w:rPr>
          <w:rFonts w:hint="eastAsia" w:ascii="仿宋" w:hAnsi="仿宋" w:eastAsia="仿宋"/>
          <w:sz w:val="28"/>
          <w:szCs w:val="28"/>
        </w:rPr>
        <w:t>教学大纲》开设，根据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（4）哲学与人生</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依据《中等职业学校</w:t>
      </w:r>
      <w:r>
        <w:rPr>
          <w:rFonts w:hint="eastAsia" w:ascii="仿宋" w:hAnsi="仿宋" w:eastAsia="仿宋" w:cs="宋体"/>
          <w:kern w:val="0"/>
          <w:sz w:val="28"/>
          <w:szCs w:val="28"/>
        </w:rPr>
        <w:t>哲学与人生</w:t>
      </w:r>
      <w:r>
        <w:rPr>
          <w:rFonts w:hint="eastAsia" w:ascii="仿宋" w:hAnsi="仿宋" w:eastAsia="仿宋"/>
          <w:sz w:val="28"/>
          <w:szCs w:val="28"/>
        </w:rPr>
        <w:t>教学大纲》开设，旨在对学生进行马克思主义哲学知识及基本观点的教育。其任务是：通过课堂教学和社会实践等多种方式，使学生了解和掌握与社会实践、人生实践和职业实践密切相关的哲学基本知识；引导学生用马克思主义哲学的立场、观点、方法观察和分析最常见的社会生活现象；初步树立正确的世界观、人生观和价值观，为将来从事社会实践打下基础。</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（5）就业指导</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依据《中等职业学校就业指导教学大纲》开设，旨在对学生进行就业前的教育。其任务是：通过课堂教学和社会实践等多种形式，使学生了解和掌握就业密切相关的知识，引导学生理性选择就业岗位，规划职业生涯，树立正确的就业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2、语文</w:t>
      </w:r>
    </w:p>
    <w:p>
      <w:pPr>
        <w:spacing w:line="560" w:lineRule="exact"/>
        <w:ind w:firstLine="560" w:firstLineChars="200"/>
        <w:rPr>
          <w:rFonts w:hint="eastAsia" w:ascii="仿宋" w:hAnsi="仿宋" w:eastAsia="仿宋"/>
          <w:kern w:val="0"/>
          <w:sz w:val="28"/>
          <w:szCs w:val="28"/>
        </w:rPr>
      </w:pPr>
      <w:r>
        <w:rPr>
          <w:rFonts w:hint="eastAsia" w:ascii="仿宋" w:hAnsi="仿宋" w:eastAsia="仿宋"/>
          <w:sz w:val="28"/>
          <w:szCs w:val="28"/>
        </w:rPr>
        <w:t>依据《中等职业学校语文教学大纲》开设，</w:t>
      </w:r>
      <w:r>
        <w:rPr>
          <w:rFonts w:hint="eastAsia" w:ascii="仿宋" w:hAnsi="仿宋" w:eastAsia="仿宋"/>
          <w:kern w:val="0"/>
          <w:sz w:val="28"/>
          <w:szCs w:val="28"/>
        </w:rPr>
        <w:t>在初中语文的基础上，进一步加强阅读训练，提高学生阅读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3、数学</w:t>
      </w:r>
    </w:p>
    <w:p>
      <w:pPr>
        <w:spacing w:line="560" w:lineRule="exact"/>
        <w:ind w:firstLine="560" w:firstLineChars="200"/>
        <w:rPr>
          <w:rFonts w:hint="eastAsia" w:ascii="仿宋" w:hAnsi="仿宋" w:eastAsia="仿宋"/>
          <w:kern w:val="0"/>
          <w:sz w:val="28"/>
          <w:szCs w:val="28"/>
        </w:rPr>
      </w:pPr>
      <w:r>
        <w:rPr>
          <w:rFonts w:hint="eastAsia" w:ascii="仿宋" w:hAnsi="仿宋" w:eastAsia="仿宋"/>
          <w:sz w:val="28"/>
          <w:szCs w:val="28"/>
        </w:rPr>
        <w:t>依据《中等职业学校</w:t>
      </w:r>
      <w:r>
        <w:rPr>
          <w:rFonts w:hint="eastAsia" w:ascii="仿宋" w:hAnsi="仿宋" w:eastAsia="仿宋"/>
          <w:bCs/>
          <w:color w:val="000000"/>
          <w:kern w:val="0"/>
          <w:sz w:val="28"/>
          <w:szCs w:val="28"/>
        </w:rPr>
        <w:t>数学</w:t>
      </w:r>
      <w:r>
        <w:rPr>
          <w:rFonts w:hint="eastAsia" w:ascii="仿宋" w:hAnsi="仿宋" w:eastAsia="仿宋"/>
          <w:sz w:val="28"/>
          <w:szCs w:val="28"/>
        </w:rPr>
        <w:t>教学大纲》开设，</w:t>
      </w:r>
      <w:r>
        <w:rPr>
          <w:rFonts w:hint="eastAsia" w:ascii="仿宋" w:hAnsi="仿宋" w:eastAsia="仿宋"/>
          <w:kern w:val="0"/>
          <w:sz w:val="28"/>
          <w:szCs w:val="28"/>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通过教学，提高学生的数学素养，培养学生的基本运算、基本计算工具使用、空间想像、数形结合、逻辑思维和简单实际应用等能力，为学习专业课打下基础。</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4、计算机应用基础</w:t>
      </w:r>
    </w:p>
    <w:p>
      <w:pPr>
        <w:spacing w:line="560" w:lineRule="exact"/>
        <w:ind w:firstLine="560" w:firstLineChars="200"/>
        <w:rPr>
          <w:rFonts w:hint="eastAsia" w:ascii="仿宋" w:hAnsi="仿宋" w:eastAsia="仿宋"/>
          <w:spacing w:val="-4"/>
          <w:kern w:val="0"/>
          <w:sz w:val="28"/>
          <w:szCs w:val="28"/>
        </w:rPr>
      </w:pPr>
      <w:r>
        <w:rPr>
          <w:rFonts w:hint="eastAsia" w:ascii="仿宋" w:hAnsi="仿宋" w:eastAsia="仿宋"/>
          <w:sz w:val="28"/>
          <w:szCs w:val="28"/>
        </w:rPr>
        <w:t>依据《中等职业学校</w:t>
      </w:r>
      <w:r>
        <w:rPr>
          <w:rFonts w:hint="eastAsia" w:ascii="仿宋" w:hAnsi="仿宋" w:eastAsia="仿宋"/>
          <w:bCs/>
          <w:color w:val="000000"/>
          <w:kern w:val="0"/>
          <w:sz w:val="28"/>
          <w:szCs w:val="28"/>
        </w:rPr>
        <w:t>计算机</w:t>
      </w:r>
      <w:r>
        <w:rPr>
          <w:rFonts w:hint="eastAsia" w:ascii="仿宋" w:hAnsi="仿宋" w:eastAsia="仿宋"/>
          <w:sz w:val="28"/>
          <w:szCs w:val="28"/>
        </w:rPr>
        <w:t>教学大纲》开设，</w:t>
      </w:r>
      <w:r>
        <w:rPr>
          <w:rFonts w:hint="eastAsia" w:ascii="仿宋" w:hAnsi="仿宋" w:eastAsia="仿宋"/>
          <w:kern w:val="0"/>
          <w:sz w:val="28"/>
          <w:szCs w:val="28"/>
        </w:rPr>
        <w:t>在初中相关课程的基础上，进一步学习计算机的基础知识、常用操作系统的使用、文字处理软件的使用、计算机网络的基本操作和使用，掌握计算机操作的基本技能，具有文字处理能</w:t>
      </w:r>
      <w:r>
        <w:rPr>
          <w:rFonts w:hint="eastAsia" w:ascii="仿宋" w:hAnsi="仿宋" w:eastAsia="仿宋"/>
          <w:spacing w:val="-4"/>
          <w:kern w:val="0"/>
          <w:sz w:val="28"/>
          <w:szCs w:val="28"/>
        </w:rPr>
        <w:t>力，数据处理能力，信息获取、整理、加工能力，网上交互能力，为以后的学习和工作打下基础。</w:t>
      </w:r>
    </w:p>
    <w:p>
      <w:pPr>
        <w:spacing w:line="560" w:lineRule="exact"/>
        <w:ind w:firstLine="544" w:firstLineChars="200"/>
        <w:rPr>
          <w:rFonts w:hint="eastAsia" w:ascii="仿宋" w:hAnsi="仿宋" w:eastAsia="仿宋"/>
          <w:spacing w:val="-4"/>
          <w:kern w:val="0"/>
          <w:sz w:val="28"/>
          <w:szCs w:val="28"/>
        </w:rPr>
      </w:pPr>
      <w:r>
        <w:rPr>
          <w:rFonts w:hint="eastAsia" w:ascii="仿宋" w:hAnsi="仿宋" w:eastAsia="仿宋"/>
          <w:spacing w:val="-4"/>
          <w:kern w:val="0"/>
          <w:sz w:val="28"/>
          <w:szCs w:val="28"/>
        </w:rPr>
        <w:t>5、体育与健康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依据《中等职业学校</w:t>
      </w:r>
      <w:r>
        <w:rPr>
          <w:rFonts w:hint="eastAsia" w:ascii="仿宋" w:hAnsi="仿宋" w:eastAsia="仿宋"/>
          <w:bCs/>
          <w:color w:val="000000"/>
          <w:kern w:val="0"/>
          <w:sz w:val="28"/>
          <w:szCs w:val="28"/>
        </w:rPr>
        <w:t>体育与健康</w:t>
      </w:r>
      <w:r>
        <w:rPr>
          <w:rFonts w:hint="eastAsia" w:ascii="仿宋" w:hAnsi="仿宋" w:eastAsia="仿宋"/>
          <w:sz w:val="28"/>
          <w:szCs w:val="28"/>
        </w:rPr>
        <w:t>教学大纲》开设，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6、公共艺术</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依据《中等职业学校公共艺术教学大纲》开设，使学生初步了解马克思主义美学的基本原理，并能运用这些基本原理认识和分析一定的自然和社会生活现象，注意扩展审美活动的广度和深度，逐步树立正确的审美观念，培养高尚情操。使学生了解和掌握审美的基础知识，提高艺术修养和审美素质，培养一定的表现美和创造美的能力。根据美育教学规律，理论联系实际，充分利用课堂和课外活动开展多种形式的审美实践。注意美育和德育、智育、体育之间相互联系、相互渗透的关系。</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（二）专业课程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1、专业基础课程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（1）汽车文化</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通过学习汽车的发展简史、汽车的基本结构和汽车行驶的基本原理。使学生了解汽车的类型、牌号；掌握汽车各系统与总成的名称、作用、基本结构和连接关系，初步具有分析汽车基本结构的能力，为学习后继课程打下基础；培养实践能力，认真负责的工作态度和一丝不苟的工作作风。</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（2）汽车机械基础</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让学生了解常用机械工程材料的种类、牌号、性能和应用；了解机械的组成；熟悉机械传动和通用机械零件的工作原理、特点、应用、结构及标准；了解液压传动机构的组成和工作原理；初步具有分析一般机械功能和动作的能力；初步具有使用和维护一般机械的能力。</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（3）汽车电子电工</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使学生掌握直流电路的基本知识；掌握电流的化学作用、光作用、热作用及电磁作用在汽车上的应用；理解逻辑控制基本原理和微机控制基本知识。要求掌握直流电路的基本规律；掌握半导体晶体管的工作原理和作用，初步具有分析汽车简单照明线路功能、测试元件性能和照明线路，以及排除照明线路简单故障的能力；了解逻辑控制电路和微机控制的原理及其在汽车上的应用。</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（4）汽车电路识图</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使学生准确、快速地初识汽车电路、汽车主要电气系统电路图识读和典型车系汽车电路图识读，从而在汽车发生故障时，能较快地判断可能得故障点，并结合原理图和定位图实施检查及排除故障。</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2、专业核心课程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汽车</w:t>
      </w:r>
      <w:r>
        <w:rPr>
          <w:rFonts w:hint="eastAsia" w:ascii="仿宋" w:hAnsi="仿宋" w:eastAsia="仿宋"/>
          <w:sz w:val="28"/>
          <w:szCs w:val="28"/>
        </w:rPr>
        <w:t>发动机构造与维修</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在相关课程的基础上，进一步学习汽车发动机的结构与工作原理、发动机维护与修理的有关知识。使学生掌握发动机各系统、总成和部件的功用、结构与基本工作原理。初步具有发动机拆装、发动机零件损耗分析、发动机维修、发动机故障诊断与排除的能力；具有创新精神和实践能力，认真负责的工作态度和一丝不苟的工作作风。</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（2）底盘构造与维修</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在相关课程的基础上，进一步学习汽车底盘的结构与工作原理、底盘维护与修理的有关知识。使学生掌握底盘各系统、总成和部件的功用、结构与基本工作原理。初步具有底盘拆装、底盘零件损耗分析、底盘维修、底盘故障诊断与排除的能力；具有创新精神和实践能力，认真负责的工作态度和一丝不苟的工作作风。</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（3）汽车电器设备构造与维修</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在相关课程的基础上，进一步学习汽车电气设备的构造、工作原理及其使用、维护与修理的有关理论知识。使学生掌握电气设备的功用、结构和基本工作原理；掌握电气设备的使用、维护与修理的知识。初步具有汽车电气设备拆装与维修、故障诊断与排除的能力；具有创新精神和实践能力，认真负责的工作态度和一丝不苟的工作作风。</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（4）汽车维护与保养</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通过本课程的学习，让学生了解我国汽车维修制度及相关法律、法规；熟悉汽车各级维护与保养作业内容及流程；学会汽车各级维护与保养设备及工具的使用方法；能熟练进行各级维护与保养作业项目操作。</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3、专业技能课程（汽车维修方向）</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（1）汽车发动机电控系统构造与维修</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在相关课程的基础上，进一步学习现代轿车电控发动机构造、维修、检测诊断设备的使用等理论，使学生掌握电控发动机的构造、原理、故障诊断与检测等知识。掌握检测诊断设备的使用方法，初步具有电控发动机故障检测诊断与排除的能力。</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（2）汽车底盘电控系统构造与维修</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掌握汽车底盘的基本构造、工作原理和汽车底盘维修理论的基础上，力求科学地反映现代汽车底盘的新工艺、新材料、新技术，培养学生了解汽车的行驶原理，掌握汽车底盘及各总成的结构、工作原理，并具有对汽车底盘各总成的使用、维修、检测、调试、故障诊断与排除等方面的能力。</w:t>
      </w:r>
    </w:p>
    <w:p>
      <w:pPr>
        <w:spacing w:line="560" w:lineRule="exact"/>
        <w:rPr>
          <w:rFonts w:hint="eastAsia" w:ascii="仿宋" w:hAnsi="仿宋" w:eastAsia="仿宋"/>
          <w:sz w:val="28"/>
          <w:szCs w:val="28"/>
        </w:rPr>
      </w:pPr>
      <w:r>
        <w:rPr>
          <w:rFonts w:hint="eastAsia" w:ascii="仿宋" w:hAnsi="仿宋" w:eastAsia="仿宋"/>
          <w:sz w:val="28"/>
          <w:szCs w:val="28"/>
        </w:rPr>
        <w:t xml:space="preserve">   （3）汽车车身电控系统构造与维修</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通过本课程的学习获得汽车车身电控系统的构造、汽车车身电控系统的维护、技术状况的检测、故障诊断和修理方面的基本知识，并具备相应的动手操作能力。</w:t>
      </w:r>
    </w:p>
    <w:p>
      <w:pPr>
        <w:spacing w:line="560" w:lineRule="exact"/>
        <w:rPr>
          <w:rFonts w:hint="eastAsia" w:ascii="仿宋" w:hAnsi="仿宋" w:eastAsia="仿宋"/>
          <w:sz w:val="28"/>
          <w:szCs w:val="28"/>
        </w:rPr>
      </w:pPr>
      <w:r>
        <w:rPr>
          <w:rFonts w:hint="eastAsia" w:ascii="仿宋" w:hAnsi="仿宋" w:eastAsia="仿宋"/>
          <w:sz w:val="28"/>
          <w:szCs w:val="28"/>
        </w:rPr>
        <w:t xml:space="preserve">  （4）汽车空调系统构造与维修</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通过本课程的学习，使学生熟悉汽车空调的组成及各总成的基本构造与工作原理；了解汽车空调的基本控制电路；能够正确的选择和使用汽车空调的保养和检修工具；掌握制冷剂的加注方法；了解汽车空调常见的故障现象和检修注意事项，掌握常见故障检修的方法。</w:t>
      </w:r>
    </w:p>
    <w:p>
      <w:pPr>
        <w:spacing w:line="560" w:lineRule="exact"/>
        <w:rPr>
          <w:rFonts w:hint="eastAsia" w:ascii="仿宋" w:hAnsi="仿宋" w:eastAsia="仿宋"/>
          <w:sz w:val="28"/>
          <w:szCs w:val="28"/>
        </w:rPr>
      </w:pPr>
      <w:r>
        <w:rPr>
          <w:rFonts w:hint="eastAsia" w:ascii="仿宋" w:hAnsi="仿宋" w:eastAsia="仿宋"/>
          <w:sz w:val="28"/>
          <w:szCs w:val="28"/>
        </w:rPr>
        <w:t xml:space="preserve">   （5）汽车检测与诊断技术</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在相关课程的基础上，进一步讲授汽车主要使用性能、汽车技术状况检测的基本理论和基本方法、故障诊断的基本原理和方法、国家的相关政策与法规。使学生掌握常用汽车检测设备、仪器和仪表的使用方法，掌握汽车故障诊断和排除的方法和步骤，初步具有对汽车性能进行检测及执行相关法规的能力；具有创新精神和实践能力，认真负责的工作态度和一丝不苟的工作作风。</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（6）汽车维修业务接待</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学习商务礼仪、业务谈判、心态沟通、汽车维修技术指导、售后服务与信息反馈、专业技术语言、汽修厂的经营与管理、相关法律等知识，培养汽车故障的初步判断与分析能力、与顾客的沟通能力，具备较全面的汽车综合知识和整体综合素质。</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（7）新能源汽车简介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内容主要揭示新能源汽车各个总成的构造原理和工作原理，介绍各种新能源汽车电池系统、电机驱动系统以及控制系统的特点和工作方式，以及新能源汽车的整车故障诊断和排除方法等知识；面向新能源汽车售后技术服务和管理企事业单位。同时拓展学生的专业视野，为学生从事新能源汽车维修、检测、管理等工作奠定基础。</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（8）新能源汽车故障诊断</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培养学生对纯电动汽车故障的检测方法、检测手段、检测结果分析等方面的能力，同时让学生掌握各种纯电动汽车常见故障的排除及修理方法。同时，从职业培养目标的定位到培养方式，我们遵循职业的特点，突出职业特色，将“教、学、做”融为一体，给学生建立一种立体的学习环境。通过学校的学习和训练，使学生具备良好的职业行为规范和职业技术水平。</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（9）汽车美容与装饰</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掌握汽车美容与装饰的基本知识，能正确识别及使用汽车美容与装饰常用工具，熟悉美容与装饰操作的基本技能。本课程主要讲解汽车美容的基础和汽车美容的护理设备和护理用品的分类以及用法，以及汽车美容的操作步骤，并要求学生能够进行操作。同时讲解汽车内部和汽车外部的装饰，要求学生掌握常见的项目和操作流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（10）汽车安全驾驶技术</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通过本课程得学习，使学生掌握汽车驾驶得基本知识、技术和技能。通过本课程的学习，为学生今后考取驾驶证奠定理论基础。</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（11）汽车配件营销</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在相关课程的基础上，进一步学习汽车运行材料、汽车配件及微缩胶片检索、计算机数据处理技术、网络技术及汽车营销、金融、法律等知识；使学生掌握汽车及配件营销业务中必备的专业知识;初步具有零配件管理、资料查询、汽车及零配件销售的能力；具有执行与销售有关的政策和法规的能力;具有创新精神和实践能力，认真负责的工作态度和一丝不苟的工作作风。</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（12）汽车保险理赔</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通过本课程有关汽车保险相关知识的系统学习，使学生掌握汽车保险的理赔实务，熟悉事故车辆的损失确定方法，使学生全面掌握汽车保险及理赔操作的方法，为以后在保险行业从事车险管理工作和查勘定损工作打下一定基础。</w:t>
      </w:r>
    </w:p>
    <w:p>
      <w:pPr>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（三）顶岗实习</w:t>
      </w:r>
    </w:p>
    <w:p>
      <w:pPr>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kern w:val="0"/>
          <w:sz w:val="28"/>
          <w:szCs w:val="28"/>
        </w:rPr>
        <w:t>要求学生在第三学年在学校安排（或自主联系）的汽车或汽车零部件生产厂、汽车修理厂、汽车4S店等单位，按照《汽车运用与维修专业顶岗实习教学大纲》和实习单位的要求，深入生产实际，深化和充实专业知识，熟悉汽车维修生产过程和工艺要求；掌握汽车维修常用工具、量具、仪表和机具设备以及汽车检测诊断仪器设备的使用方法，进一步熟练操作技能，初步具有上岗工作的能力。</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（四）社会实践</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通过社会专业实践，增强学生对生产或管理实践活动的了解，锻炼学生的协调能力、沟通能力和对理论知识的综合运用能力，提高其分析问题和解决问题的能力；学生通过走出校门、深入基层、深入群众、深入实际，在实践中了解社会、认识国情、增长才干，增强奉献社会的意识，锻炼毅力、培养品格，树立正确的世界观、人生观和价值观。</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十、教学实施</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（一）教学设计</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在制订实施性专业人才培养方案时，应按照相关课程标准，结合学校教学实际，收集与整理汽车维修服务企业生产管理现场案例、素材等教学资源，明确开设课程的主要教学内容和教学主要组织形式，科学设计训练项目。</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（二）教学实施</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按照“教、学、做</w:t>
      </w:r>
      <w:r>
        <w:rPr>
          <w:rFonts w:hint="eastAsia" w:ascii="仿宋" w:hAnsi="仿宋" w:eastAsia="仿宋"/>
          <w:sz w:val="28"/>
          <w:szCs w:val="28"/>
          <w:lang w:eastAsia="zh-CN"/>
        </w:rPr>
        <w:t>三</w:t>
      </w:r>
      <w:r>
        <w:rPr>
          <w:rFonts w:hint="eastAsia" w:ascii="仿宋" w:hAnsi="仿宋" w:eastAsia="仿宋"/>
          <w:sz w:val="28"/>
          <w:szCs w:val="28"/>
        </w:rPr>
        <w:t>合一”的总体原则，根据课程性质，采用班级授课、分组教学、现场互动、技术讲座等形式组织教学；不断改革教学方法，采用操作法、案例法、任务驱动法等现代教学方法；不断创新教学手段，充分利用多媒体、网络、空间等信息化手段实施教学，积极开展师生教学互动，大力倡导学生自主学习、自主探索，达到共同学习、共同提高的目的。</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（三）教学指导</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以学习者为中心，充分发挥教师的引导、帮助和组织作用，调动学生学习的主观能动性，加强学生学习过程的指导。</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（四）教学考核</w:t>
      </w:r>
    </w:p>
    <w:p>
      <w:pPr>
        <w:pStyle w:val="8"/>
        <w:spacing w:line="560" w:lineRule="exact"/>
        <w:ind w:firstLine="560"/>
        <w:rPr>
          <w:rFonts w:hint="eastAsia" w:ascii="仿宋" w:hAnsi="仿宋" w:eastAsia="仿宋"/>
          <w:sz w:val="28"/>
          <w:szCs w:val="28"/>
        </w:rPr>
      </w:pPr>
      <w:r>
        <w:rPr>
          <w:rFonts w:hint="eastAsia" w:ascii="仿宋" w:hAnsi="仿宋" w:eastAsia="仿宋"/>
          <w:sz w:val="28"/>
          <w:szCs w:val="28"/>
        </w:rPr>
        <w:t>1、课程考核</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1）课程成绩评定：过程性评价占50%，终结性评价占50%。终结性评价可采用闭卷考试、开卷考试、口试、技能操作考核等方式或者它们的组合形式；过程性评价可选择平时表现（考勤、笔记、课程参与度）、平时作业、阶段性测验考核、竞赛、答辩、设计、编制报告、提交学习心得等一切反映学习过程的指标作为考核标准。</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kern w:val="0"/>
          <w:sz w:val="28"/>
          <w:szCs w:val="28"/>
        </w:rPr>
        <w:t>考试课程成绩采用百分制评定</w:t>
      </w:r>
      <w:r>
        <w:rPr>
          <w:rFonts w:hint="eastAsia" w:ascii="仿宋" w:hAnsi="仿宋" w:eastAsia="仿宋"/>
          <w:sz w:val="28"/>
          <w:szCs w:val="28"/>
        </w:rPr>
        <w:t>：60分为及格，100分为满分。</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kern w:val="0"/>
          <w:sz w:val="28"/>
          <w:szCs w:val="28"/>
        </w:rPr>
        <w:t>考查课程成绩的评定采用优</w:t>
      </w:r>
      <w:r>
        <w:rPr>
          <w:rFonts w:hint="eastAsia" w:ascii="仿宋" w:hAnsi="仿宋" w:eastAsia="仿宋"/>
          <w:sz w:val="28"/>
          <w:szCs w:val="28"/>
        </w:rPr>
        <w:t>、良、中、及格和不及格五级制。</w:t>
      </w:r>
    </w:p>
    <w:p>
      <w:pPr>
        <w:pStyle w:val="8"/>
        <w:spacing w:line="560" w:lineRule="exact"/>
        <w:ind w:firstLine="560"/>
        <w:rPr>
          <w:rFonts w:hint="eastAsia" w:ascii="仿宋" w:hAnsi="仿宋" w:eastAsia="仿宋"/>
          <w:sz w:val="28"/>
          <w:szCs w:val="28"/>
        </w:rPr>
      </w:pPr>
      <w:r>
        <w:rPr>
          <w:rFonts w:hint="eastAsia" w:ascii="仿宋" w:hAnsi="仿宋" w:eastAsia="仿宋"/>
          <w:sz w:val="28"/>
          <w:szCs w:val="28"/>
        </w:rPr>
        <w:t>2、专业实训考核</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专业实训成绩由三部分构成：实训表现（30分）、实训报告（10分）、实训考核（60分），</w:t>
      </w:r>
      <w:r>
        <w:rPr>
          <w:rFonts w:hint="eastAsia" w:ascii="仿宋" w:hAnsi="仿宋" w:eastAsia="仿宋"/>
          <w:kern w:val="0"/>
          <w:sz w:val="28"/>
          <w:szCs w:val="28"/>
        </w:rPr>
        <w:t>其中实训表现反映了学生的实训状况</w:t>
      </w:r>
      <w:r>
        <w:rPr>
          <w:rFonts w:hint="eastAsia" w:ascii="仿宋" w:hAnsi="仿宋" w:eastAsia="仿宋"/>
          <w:sz w:val="28"/>
          <w:szCs w:val="28"/>
        </w:rPr>
        <w:t>（包括考勤、劳动纪律、服从管理、实训状况、爱护公物、实训日记等）。</w:t>
      </w:r>
    </w:p>
    <w:p>
      <w:pPr>
        <w:pStyle w:val="8"/>
        <w:spacing w:line="560" w:lineRule="exact"/>
        <w:ind w:firstLine="560"/>
        <w:rPr>
          <w:rFonts w:hint="eastAsia" w:ascii="仿宋" w:hAnsi="仿宋" w:eastAsia="仿宋"/>
          <w:sz w:val="28"/>
          <w:szCs w:val="28"/>
        </w:rPr>
      </w:pPr>
      <w:r>
        <w:rPr>
          <w:rFonts w:hint="eastAsia" w:ascii="仿宋" w:hAnsi="仿宋" w:eastAsia="仿宋"/>
          <w:sz w:val="28"/>
          <w:szCs w:val="28"/>
        </w:rPr>
        <w:t>3、顶岗实习考核</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kern w:val="0"/>
          <w:sz w:val="28"/>
          <w:szCs w:val="28"/>
        </w:rPr>
        <w:t>顶岗实习考核成绩实行等级制</w:t>
      </w:r>
      <w:r>
        <w:rPr>
          <w:rFonts w:hint="eastAsia" w:ascii="仿宋" w:hAnsi="仿宋" w:eastAsia="仿宋"/>
          <w:sz w:val="28"/>
          <w:szCs w:val="28"/>
        </w:rPr>
        <w:t>，分优秀、良好、合格和不合格四个等级。</w:t>
      </w:r>
    </w:p>
    <w:p>
      <w:pPr>
        <w:autoSpaceDE w:val="0"/>
        <w:autoSpaceDN w:val="0"/>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kern w:val="0"/>
          <w:sz w:val="28"/>
          <w:szCs w:val="28"/>
        </w:rPr>
        <w:t>顶岗实习考核应综合评定学生实习期间的职业道德和职业能力两方面的状况</w:t>
      </w:r>
      <w:r>
        <w:rPr>
          <w:rFonts w:hint="eastAsia" w:ascii="仿宋" w:hAnsi="仿宋" w:eastAsia="仿宋"/>
          <w:sz w:val="28"/>
          <w:szCs w:val="28"/>
        </w:rPr>
        <w:t>。</w:t>
      </w:r>
      <w:r>
        <w:rPr>
          <w:rFonts w:hint="eastAsia" w:ascii="仿宋" w:hAnsi="仿宋" w:eastAsia="仿宋"/>
          <w:kern w:val="0"/>
          <w:sz w:val="28"/>
          <w:szCs w:val="28"/>
        </w:rPr>
        <w:t>职业道德按学生对实习的认识</w:t>
      </w:r>
      <w:r>
        <w:rPr>
          <w:rFonts w:hint="eastAsia" w:ascii="仿宋" w:hAnsi="仿宋" w:eastAsia="仿宋"/>
          <w:sz w:val="28"/>
          <w:szCs w:val="28"/>
        </w:rPr>
        <w:t>、实际表现、遵纪守规情况和劳动态度等情况评定；职业能力按学生的实习报告和业务考核情况评定。顶岗实习考核工作由校内实习指导教师会同实习单位选派的实习指导教师共同完成。</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（五）教学内容补充与更新</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1、根据人社行政部门的要求，及时调整和更新有关教学内容。</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2、根据汽车行业技术发展和岗位变化的要求，及时调整、更新和补充专业教学内容，及时采用新标准和新规范。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3、创造条件，开展国际交流和合作，引进吸收国际通用的技术与标准，适时调整、更新和补充专业教学内容。</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十一、教学评价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（一）对专业教学质量的评价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建立专业教学质量评价制度，按照人社行政部门的总体要求，把就业率，对口就业率和就业质量作为评价专业教学质量的核心指标；针对专业特点，制订专业教学质量评价方案和评价细则，广泛吸收行业、企业特别是用人单位参与评价，逐步建立第三方评价专业教学质量机制；要把课程评价作为专业教学质量评价的重要内容，建立健全人才培养方案动态调整机制，推动课程体系不断更新和完善。专业教学质量评价结果要在一定范围内公开和发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（二）对教师的评价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建立健全教师教育教学评价制度，把师德师风、专业教学、教育教学研究与社会服务作为评价的核心指标，要采取学生评教、教师互评、企业评价、学校和专业评价等多种方式，不断完善教师教育教学质量评价内容和方式。把专业教学质量评价结果作为年度考核、绩效考核和专业技术职务晋升的重要依据。</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（三）对学生的评价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1、评价主体</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以教师评价为主，广泛吸收就业单位、合作企业、社会、家长参与学生质量评价，建立多方式共同参与的开放式综合评价制度。</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2、评价方法</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采取过程评价与结果评价相结合，单项评价与综合评价相结合，总结性评价与发展性评价相结合的多种评价方式。要把学习态度、平时作业、单项目完成情况作为学生质量评价的重要组成部分。要不断改革评价方法，逐步建立以学生作品为导向的职业教育质量评价制度。</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3、评价内容</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思想品德与职业素养：依据国家颁布的《技工学校德育大纲》、学校制订的学生日常行为规范，制订思想品德评价方案与细则；依据行业规范与岗位要求，制订职业素养评价方案与细则，把职业素养评价贯穿到教育教学全过程。</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专业知识与技能：依据课程标准，针对学校专业教学特点，制订具体的专业知识与技能评价细则。</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科学文化知识与人文素养：依据人社部颁发的课程教学大纲、省人社厅颁布的公共课程教学指导方案，制订公共课程教学质量评价细则。积极探索人文素质综合测试的内容和方法。</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十二、实习实训环境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本专业应配备校内实习实训室和校外实训基地。</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（一）校内实习实训室</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校内实习实训室应具备发动机拆装与维修实训室、底盘拆装与维修实训室、汽车电器设备拆装与维修实训室、整车维护与检测实训室、汽车维修仿真实训室、汽车空调实训室、车身（钣金）修复实训室、车身（涂装）实训室等，主要工具与设备的名称及数量（按30人标准班配置）参见下表。</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04"/>
        <w:gridCol w:w="163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序号</w:t>
            </w:r>
          </w:p>
        </w:tc>
        <w:tc>
          <w:tcPr>
            <w:tcW w:w="2552"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实训室名称</w:t>
            </w:r>
          </w:p>
        </w:tc>
        <w:tc>
          <w:tcPr>
            <w:tcW w:w="5137" w:type="dxa"/>
            <w:gridSpan w:val="2"/>
            <w:noWrap w:val="0"/>
            <w:vAlign w:val="center"/>
          </w:tcPr>
          <w:p>
            <w:pPr>
              <w:spacing w:line="400" w:lineRule="exact"/>
              <w:jc w:val="center"/>
              <w:rPr>
                <w:rFonts w:ascii="仿宋" w:hAnsi="仿宋" w:eastAsia="仿宋"/>
                <w:szCs w:val="21"/>
              </w:rPr>
            </w:pPr>
            <w:r>
              <w:rPr>
                <w:rFonts w:hint="eastAsia" w:ascii="仿宋" w:hAnsi="仿宋" w:eastAsia="仿宋"/>
                <w:szCs w:val="21"/>
              </w:rPr>
              <w:t>主要工具与设备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line="400" w:lineRule="exact"/>
              <w:jc w:val="center"/>
              <w:rPr>
                <w:rFonts w:ascii="仿宋" w:hAnsi="仿宋" w:eastAsia="仿宋"/>
                <w:szCs w:val="21"/>
              </w:rPr>
            </w:pPr>
          </w:p>
        </w:tc>
        <w:tc>
          <w:tcPr>
            <w:tcW w:w="2552" w:type="dxa"/>
            <w:vMerge w:val="continue"/>
            <w:noWrap w:val="0"/>
            <w:vAlign w:val="center"/>
          </w:tcPr>
          <w:p>
            <w:pPr>
              <w:spacing w:line="400" w:lineRule="exact"/>
              <w:jc w:val="center"/>
              <w:rPr>
                <w:rFonts w:ascii="仿宋" w:hAnsi="仿宋" w:eastAsia="仿宋"/>
                <w:szCs w:val="21"/>
              </w:rPr>
            </w:pPr>
          </w:p>
        </w:tc>
        <w:tc>
          <w:tcPr>
            <w:tcW w:w="3504" w:type="dxa"/>
            <w:noWrap w:val="0"/>
            <w:vAlign w:val="center"/>
          </w:tcPr>
          <w:p>
            <w:pPr>
              <w:spacing w:line="400" w:lineRule="exact"/>
              <w:jc w:val="center"/>
              <w:rPr>
                <w:rFonts w:ascii="仿宋" w:hAnsi="仿宋" w:eastAsia="仿宋"/>
                <w:szCs w:val="21"/>
              </w:rPr>
            </w:pPr>
            <w:r>
              <w:rPr>
                <w:rFonts w:hint="eastAsia" w:ascii="仿宋" w:hAnsi="仿宋" w:eastAsia="仿宋"/>
                <w:szCs w:val="21"/>
              </w:rPr>
              <w:t>名称</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数量</w:t>
            </w:r>
          </w:p>
          <w:p>
            <w:pPr>
              <w:spacing w:line="400" w:lineRule="exact"/>
              <w:jc w:val="center"/>
              <w:rPr>
                <w:rFonts w:ascii="仿宋" w:hAnsi="仿宋" w:eastAsia="仿宋"/>
                <w:szCs w:val="21"/>
              </w:rPr>
            </w:pPr>
            <w:r>
              <w:rPr>
                <w:rFonts w:hint="eastAsia" w:ascii="仿宋" w:hAnsi="仿宋" w:eastAsia="仿宋"/>
                <w:szCs w:val="21"/>
              </w:rPr>
              <w:t>（班均台套数）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1</w:t>
            </w:r>
          </w:p>
        </w:tc>
        <w:tc>
          <w:tcPr>
            <w:tcW w:w="2552"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发动机拆装与维修实训室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发动机拆装台架（德系车2台、美系车2台、日系车2台、韩系车2台、国产车2台）</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发动机拆装工具（带工具车）</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发动机检测设备与仪器</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2</w:t>
            </w:r>
          </w:p>
        </w:tc>
        <w:tc>
          <w:tcPr>
            <w:tcW w:w="2552"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底盘拆装与维修实训室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手动变速器</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主减速器</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变速驱动总成</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离合器总成</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3</w:t>
            </w:r>
          </w:p>
        </w:tc>
        <w:tc>
          <w:tcPr>
            <w:tcW w:w="2552" w:type="dxa"/>
            <w:vMerge w:val="restart"/>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汽车电器设备</w:t>
            </w:r>
          </w:p>
          <w:p>
            <w:pPr>
              <w:spacing w:line="400" w:lineRule="exact"/>
              <w:jc w:val="center"/>
              <w:rPr>
                <w:rFonts w:ascii="仿宋" w:hAnsi="仿宋" w:eastAsia="仿宋"/>
                <w:szCs w:val="21"/>
              </w:rPr>
            </w:pPr>
            <w:r>
              <w:rPr>
                <w:rFonts w:hint="eastAsia" w:ascii="仿宋" w:hAnsi="仿宋" w:eastAsia="仿宋"/>
                <w:szCs w:val="21"/>
              </w:rPr>
              <w:t>拆装与维修实训室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整车电器台架（德系车2台、美系车2台、日系车2台、韩系车2台、国产车2台）</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发电机总成</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起动机总成</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c>
          <w:tcPr>
            <w:tcW w:w="2552"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整车维护与检测实训室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教学整车（（德系车2台、美系车2台、日系车2台、韩系车2台、国产车2台））</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汽车故障诊断仪</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四轮定位仪</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拆胎机</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轮胎动平衡机</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拆装与维修工具（带工具车）</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检测与诊断仪器</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5</w:t>
            </w:r>
          </w:p>
        </w:tc>
        <w:tc>
          <w:tcPr>
            <w:tcW w:w="2552" w:type="dxa"/>
            <w:vMerge w:val="restart"/>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汽车维修仿真实训室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仿真计算机</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汽车拆装仿真软件（网络版）</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汽车维护仿真软件（网络版）</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汽车故障诊断仿真软件（网络版）</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6</w:t>
            </w:r>
          </w:p>
        </w:tc>
        <w:tc>
          <w:tcPr>
            <w:tcW w:w="2552" w:type="dxa"/>
            <w:vMerge w:val="restart"/>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汽车空调实训室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空调台架或教学整车</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制冷剂回收加注设备</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检漏仪</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温度计</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湿度计</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制冷剂鉴别仪</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汽车空调故障诊断仪</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汽车空调系统部件</w:t>
            </w:r>
          </w:p>
        </w:tc>
        <w:tc>
          <w:tcPr>
            <w:tcW w:w="1633" w:type="dxa"/>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各4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7</w:t>
            </w:r>
          </w:p>
        </w:tc>
        <w:tc>
          <w:tcPr>
            <w:tcW w:w="2552" w:type="dxa"/>
            <w:vMerge w:val="restart"/>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车身（钣金）修复实训室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车身校正仪</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电子测量系统</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电阻点焊机</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气体保护焊机</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外形修复机</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单动打磨机</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hint="eastAsia"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带式打磨机</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spacing w:line="400" w:lineRule="exact"/>
              <w:jc w:val="center"/>
              <w:rPr>
                <w:rFonts w:ascii="仿宋" w:hAnsi="仿宋" w:eastAsia="仿宋"/>
                <w:szCs w:val="21"/>
              </w:rPr>
            </w:pPr>
            <w:r>
              <w:rPr>
                <w:rFonts w:hint="eastAsia" w:ascii="仿宋" w:hAnsi="仿宋" w:eastAsia="仿宋"/>
                <w:szCs w:val="21"/>
              </w:rPr>
              <w:t>8</w:t>
            </w:r>
          </w:p>
        </w:tc>
        <w:tc>
          <w:tcPr>
            <w:tcW w:w="2552" w:type="dxa"/>
            <w:vMerge w:val="restart"/>
            <w:noWrap w:val="0"/>
            <w:vAlign w:val="center"/>
          </w:tcPr>
          <w:p>
            <w:pPr>
              <w:spacing w:line="400" w:lineRule="exact"/>
              <w:jc w:val="center"/>
              <w:rPr>
                <w:rFonts w:hint="eastAsia" w:ascii="仿宋" w:hAnsi="仿宋" w:eastAsia="仿宋"/>
                <w:szCs w:val="21"/>
              </w:rPr>
            </w:pPr>
            <w:r>
              <w:rPr>
                <w:rFonts w:hint="eastAsia" w:ascii="仿宋" w:hAnsi="仿宋" w:eastAsia="仿宋"/>
                <w:szCs w:val="21"/>
              </w:rPr>
              <w:t>车身（涂装）修复实训室</w:t>
            </w:r>
          </w:p>
        </w:tc>
        <w:tc>
          <w:tcPr>
            <w:tcW w:w="3504" w:type="dxa"/>
            <w:noWrap w:val="0"/>
            <w:vAlign w:val="top"/>
          </w:tcPr>
          <w:p>
            <w:pPr>
              <w:spacing w:line="400" w:lineRule="exact"/>
              <w:rPr>
                <w:rFonts w:ascii="仿宋" w:hAnsi="仿宋" w:eastAsia="仿宋"/>
                <w:szCs w:val="21"/>
              </w:rPr>
            </w:pPr>
            <w:r>
              <w:rPr>
                <w:rFonts w:hint="eastAsia" w:ascii="仿宋" w:hAnsi="仿宋" w:eastAsia="仿宋"/>
                <w:szCs w:val="21"/>
              </w:rPr>
              <w:t>喷漆烤房</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调漆机</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电子秤</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干磨设备</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各类喷枪</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红外线烤灯</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压缩空气机及管路系统</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pPr>
              <w:spacing w:line="400" w:lineRule="exact"/>
              <w:jc w:val="center"/>
              <w:rPr>
                <w:rFonts w:ascii="仿宋" w:hAnsi="仿宋" w:eastAsia="仿宋"/>
                <w:szCs w:val="21"/>
              </w:rPr>
            </w:pPr>
          </w:p>
        </w:tc>
        <w:tc>
          <w:tcPr>
            <w:tcW w:w="2552" w:type="dxa"/>
            <w:vMerge w:val="continue"/>
            <w:noWrap w:val="0"/>
            <w:vAlign w:val="top"/>
          </w:tcPr>
          <w:p>
            <w:pPr>
              <w:spacing w:line="400" w:lineRule="exact"/>
              <w:jc w:val="center"/>
              <w:rPr>
                <w:rFonts w:hint="eastAsia" w:ascii="仿宋" w:hAnsi="仿宋" w:eastAsia="仿宋"/>
                <w:szCs w:val="21"/>
              </w:rPr>
            </w:pPr>
          </w:p>
        </w:tc>
        <w:tc>
          <w:tcPr>
            <w:tcW w:w="3504" w:type="dxa"/>
            <w:noWrap w:val="0"/>
            <w:vAlign w:val="top"/>
          </w:tcPr>
          <w:p>
            <w:pPr>
              <w:spacing w:line="400" w:lineRule="exact"/>
              <w:rPr>
                <w:rFonts w:hint="eastAsia" w:ascii="仿宋" w:hAnsi="仿宋" w:eastAsia="仿宋"/>
                <w:szCs w:val="21"/>
              </w:rPr>
            </w:pPr>
            <w:r>
              <w:rPr>
                <w:rFonts w:hint="eastAsia" w:ascii="仿宋" w:hAnsi="仿宋" w:eastAsia="仿宋"/>
                <w:szCs w:val="21"/>
              </w:rPr>
              <w:t>小样烘箱</w:t>
            </w:r>
          </w:p>
        </w:tc>
        <w:tc>
          <w:tcPr>
            <w:tcW w:w="1633" w:type="dxa"/>
            <w:noWrap w:val="0"/>
            <w:vAlign w:val="center"/>
          </w:tcPr>
          <w:p>
            <w:pPr>
              <w:spacing w:line="400" w:lineRule="exact"/>
              <w:jc w:val="center"/>
              <w:rPr>
                <w:rFonts w:ascii="仿宋" w:hAnsi="仿宋" w:eastAsia="仿宋"/>
                <w:szCs w:val="21"/>
              </w:rPr>
            </w:pPr>
            <w:r>
              <w:rPr>
                <w:rFonts w:hint="eastAsia" w:ascii="仿宋" w:hAnsi="仿宋" w:eastAsia="仿宋"/>
                <w:szCs w:val="21"/>
              </w:rPr>
              <w:t>4</w:t>
            </w:r>
          </w:p>
        </w:tc>
      </w:tr>
    </w:tbl>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（二）校外实训基地</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拥有8家以上相对稳定的一、二类汽车维修服务企业或4S店作为校外实训基地。</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十三、师资配备</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（一）总体要求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1、按照《湖南省技工学校机构编制标准》要求，本专业教职工数与学生数的比例应为1:11，其中专任教师数不低于教职工总数的85%。</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2、公共课程教师应具有与任教课程对口的全日制本科学历，并取得技工学校上岗证或中等职业学校教师资格证。</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专业课程任课教师应具有与任教专业对口的本科学历，并取得技工学校上岗证或中等职业学校教师资格证和任教专业相应的职业资格证书。专业教学团队中有兼职教师，兼职教师应是本区域或本行业的现场专家，列入教师编制序列，比例控制在10%-20%之间。</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4、实习指导教师应具有与任教专业对口的专科以上学历，并取得高级工及以上职业资格。</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（二）授课教师要求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主要公共课程教师应具备公共课程教师的基本条件。专业基本能力课程授课教师应具备专业课程专任教师的基本条件，还应有任教本专业两年以上的教学经历和企业实践经历。</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（三）教师进修培训要求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1、专任教师每两年必须有两个月企业实践或社会实践。</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2、专业课程专任教师每五年必须参加一次国家级或省级培训。公共课程教师应参加教育教学或新技术培训。</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3、专任教师每年必须参加一次校外教育教学研究活动。</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十四、教学管理</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（一）强化教学工作中心地位</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校长为学校教学第一责任人，专业负责人为本专业教学第一责任人，专业负责人和专业带头人共同负责本专业教育教学工作。学校应加大对专业教学的投入和管理，确保专业教学有序进行。专业负责人和专业带头人要加强本专业建设总体设计，负责本专业教育教学与改革具体组织实施，确保专业人才培养质量。</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（二）教学管理组织机构与运行</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根据办学规模和实际需要，设立教务、实训实习、教研等教学管理和研究机构，配备与学校规模相适应的教学管理和研究人员；要完善各级管理机构的管理职责，完善管理人员、教师及教辅人员的岗位职责，完善包括教学文件、教学过程、教学质量、教学研究、教学设备设施、图书及教材等各项管理制度。</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（三）常规教学管理制度制订与执行</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制订完善的常规教学管理制度。常规教学管理制度主要包括教学组织管理制度、课堂教学管理制度、实践教学管理制度、顶岗实习与社会实践管理制度、学生学业成绩考核管理制度、教师教学工作考核评价制度等。学校应健全常规教学管理制度运行、诊断与改进机制，确保常规教学规范有序。</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（四）专业人才培养方案的制订与实施</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根据本专业教学标准，结合区域产业特点，制订本专业人才培养方案。进一步明确专业人才培养目标和人才培养规格，确保具体的课程设置和教学内容。制订的专业人才培养方案报学校教务科审核备案后实施。要严格按照专业人才培养方案组织教学与考核，确保人才培养质量。</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（五）教学档案收集与整理</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做好教学档案的收集和整理，为教学教研工作提供重要的教学信息资源。教学档案主要包括教学文书档案、教学业务档案、教师业务档案和学生学籍档案等。应对教学档案的收集、保管和利用作出规定，由专人负责管理，使教学档案管理制度化、规范化、信息化，能更好地为教学教研服务。</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（六）教育教学研究与改革</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按规定设立教育教学研究机构，配备专职或兼职教研人员。针对教育教学中的现实问题、热点问题和前沿问题，设立教育教学研究项目，通过校企合作、校校合作等多种方式开展实证研究，不断创新人才培养模式、教学模式、学习模式和评价模式，实现专业设置与产业需求对接、课程内容与职业标准对接、教学过程与生产过程对接、毕业证书与职业资格证书对接、职业教育与终身学习对接，全面提高人才培养质量，不断增强学生的就业能力、就业竞争力和创新创业能力。</w:t>
      </w:r>
    </w:p>
    <w:p>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十五、其他</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引用的技术规范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1、GB/T 16739.1-2014《汽车维修业开业条件》。</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2、GB/T 18275.1-2000《汽车制动传动装置修理技术条件  气压传动》。</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3、GB/T 18343-2001《汽车盘式制动器修理技术条件》。</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4、GB/T 18344-2001《汽车维护、检测、诊断技术规范》。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5、GB/T 3798.2-2005《汽车大修竣工出厂技术条件》。</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6、GB/T 19910-2005《汽车发动机电子控制系统修理技术要求》。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7、GB/T 15746-2011《汽车修理质量检查评定办法》。</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8、JT/T 509-2004《轿车车身维护技术要求》。</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9、JT/T 510-2004《汽车防抱制动系统检测技术条件》。</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10、JT/T 511-2004《液化石油气汽车维护、检测技术规范》。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11、JT/T 816-2011《机动车维修服务规范》。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12、JY/T 0458-2014《职业院校汽车运用与维修类相关专业仪器设备装备规范》。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13、GB/T 21338-2008《机动车维修从业人员从业资格条件》。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44"/>
    <w:rsid w:val="000045EF"/>
    <w:rsid w:val="000142CA"/>
    <w:rsid w:val="0005586C"/>
    <w:rsid w:val="000856B9"/>
    <w:rsid w:val="000A14FF"/>
    <w:rsid w:val="000C54EE"/>
    <w:rsid w:val="00187744"/>
    <w:rsid w:val="001A0E21"/>
    <w:rsid w:val="001D2E44"/>
    <w:rsid w:val="002841A4"/>
    <w:rsid w:val="002D0480"/>
    <w:rsid w:val="00301525"/>
    <w:rsid w:val="00317AE0"/>
    <w:rsid w:val="0033732F"/>
    <w:rsid w:val="00364696"/>
    <w:rsid w:val="003E50D3"/>
    <w:rsid w:val="0042225D"/>
    <w:rsid w:val="004519DD"/>
    <w:rsid w:val="004A13D0"/>
    <w:rsid w:val="004B04C6"/>
    <w:rsid w:val="0059714E"/>
    <w:rsid w:val="005B6AF9"/>
    <w:rsid w:val="005C67F5"/>
    <w:rsid w:val="00644BD3"/>
    <w:rsid w:val="00651402"/>
    <w:rsid w:val="00673262"/>
    <w:rsid w:val="00685126"/>
    <w:rsid w:val="006856B2"/>
    <w:rsid w:val="00694FF9"/>
    <w:rsid w:val="007B564B"/>
    <w:rsid w:val="007C20F4"/>
    <w:rsid w:val="00813D87"/>
    <w:rsid w:val="008E6CCA"/>
    <w:rsid w:val="009047AB"/>
    <w:rsid w:val="009A27B2"/>
    <w:rsid w:val="00A84829"/>
    <w:rsid w:val="00B340BB"/>
    <w:rsid w:val="00C75096"/>
    <w:rsid w:val="00D137DB"/>
    <w:rsid w:val="00D4146C"/>
    <w:rsid w:val="00D83AA4"/>
    <w:rsid w:val="00DA20BE"/>
    <w:rsid w:val="00DE03A8"/>
    <w:rsid w:val="00DE38A3"/>
    <w:rsid w:val="00E40186"/>
    <w:rsid w:val="00E56D94"/>
    <w:rsid w:val="00E63A9C"/>
    <w:rsid w:val="00E811A5"/>
    <w:rsid w:val="00EC70CD"/>
    <w:rsid w:val="00F21D14"/>
    <w:rsid w:val="00F42937"/>
    <w:rsid w:val="00F76B78"/>
    <w:rsid w:val="00F84E09"/>
    <w:rsid w:val="00FB6899"/>
    <w:rsid w:val="00FE48F8"/>
    <w:rsid w:val="00FF2147"/>
    <w:rsid w:val="0D3C2F6B"/>
    <w:rsid w:val="1D552BCB"/>
    <w:rsid w:val="25A16C54"/>
    <w:rsid w:val="268B65E1"/>
    <w:rsid w:val="292011D2"/>
    <w:rsid w:val="2FD17869"/>
    <w:rsid w:val="43F87DB2"/>
    <w:rsid w:val="441E365C"/>
    <w:rsid w:val="453F4237"/>
    <w:rsid w:val="48F02B41"/>
    <w:rsid w:val="4ABF4C9C"/>
    <w:rsid w:val="602F37C5"/>
    <w:rsid w:val="71B113A7"/>
    <w:rsid w:val="732F235D"/>
    <w:rsid w:val="743B09EA"/>
    <w:rsid w:val="76E414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
    <w:basedOn w:val="1"/>
    <w:link w:val="12"/>
    <w:qFormat/>
    <w:uiPriority w:val="0"/>
    <w:pPr>
      <w:jc w:val="left"/>
    </w:pPr>
    <w:rPr>
      <w:rFonts w:ascii="仿宋_GB2312" w:hAnsi="宋体"/>
      <w:color w:val="000000"/>
      <w:szCs w:val="44"/>
    </w:rPr>
  </w:style>
  <w:style w:type="paragraph" w:customStyle="1" w:styleId="8">
    <w:name w:val="6"/>
    <w:basedOn w:val="1"/>
    <w:link w:val="10"/>
    <w:qFormat/>
    <w:uiPriority w:val="0"/>
    <w:pPr>
      <w:ind w:firstLine="360" w:firstLineChars="200"/>
    </w:pPr>
    <w:rPr>
      <w:rFonts w:ascii="宋体" w:hAnsi="宋体"/>
      <w:sz w:val="18"/>
      <w:szCs w:val="18"/>
    </w:rPr>
  </w:style>
  <w:style w:type="character" w:customStyle="1" w:styleId="9">
    <w:name w:val="apple-style-span"/>
    <w:basedOn w:val="6"/>
    <w:qFormat/>
    <w:uiPriority w:val="0"/>
  </w:style>
  <w:style w:type="character" w:customStyle="1" w:styleId="10">
    <w:name w:val="6 Char"/>
    <w:basedOn w:val="6"/>
    <w:link w:val="8"/>
    <w:uiPriority w:val="0"/>
    <w:rPr>
      <w:rFonts w:ascii="宋体" w:hAnsi="宋体"/>
      <w:kern w:val="2"/>
      <w:sz w:val="18"/>
      <w:szCs w:val="18"/>
    </w:rPr>
  </w:style>
  <w:style w:type="character" w:customStyle="1" w:styleId="11">
    <w:name w:val="页眉 Char"/>
    <w:basedOn w:val="6"/>
    <w:link w:val="3"/>
    <w:semiHidden/>
    <w:uiPriority w:val="99"/>
    <w:rPr>
      <w:rFonts w:ascii="Times New Roman" w:hAnsi="Times New Roman"/>
      <w:kern w:val="2"/>
      <w:sz w:val="18"/>
      <w:szCs w:val="18"/>
    </w:rPr>
  </w:style>
  <w:style w:type="character" w:customStyle="1" w:styleId="12">
    <w:name w:val="表格 Char"/>
    <w:link w:val="7"/>
    <w:qFormat/>
    <w:uiPriority w:val="0"/>
    <w:rPr>
      <w:rFonts w:ascii="仿宋_GB2312" w:hAnsi="宋体"/>
      <w:color w:val="000000"/>
      <w:kern w:val="2"/>
      <w:sz w:val="21"/>
      <w:szCs w:val="44"/>
    </w:rPr>
  </w:style>
  <w:style w:type="character" w:customStyle="1" w:styleId="13">
    <w:name w:val="页脚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2063</Words>
  <Characters>11760</Characters>
  <Lines>98</Lines>
  <Paragraphs>27</Paragraphs>
  <TotalTime>17</TotalTime>
  <ScaleCrop>false</ScaleCrop>
  <LinksUpToDate>false</LinksUpToDate>
  <CharactersWithSpaces>13796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2017-12-14T06:56:00Z</dcterms:created>
  <dc:creator>Administrator</dc:creator>
  <cp:lastModifiedBy>Administrator</cp:lastModifiedBy>
  <dcterms:modified xsi:type="dcterms:W3CDTF">2020-06-29T09:28:53Z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