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ascii="华文中宋" w:hAnsi="华文中宋" w:eastAsia="华文中宋"/>
          <w:b/>
          <w:bCs/>
          <w:sz w:val="32"/>
          <w:szCs w:val="32"/>
        </w:rPr>
        <w:t>湖南省经济贸易高级技工学校</w:t>
      </w:r>
    </w:p>
    <w:p>
      <w:pPr>
        <w:ind w:firstLine="643" w:firstLineChars="200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2020年教师公开招聘笔试成绩暨入围面试名单公示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2020年度教师公开招聘笔试已结束，现将笔试成绩以及入围面试名单一并予以公示。如考生对成绩有疑义，请在2021年5月6日上午9：30至下午5点之间，向湖南中人人事服务有限公司咨询。咨询电话89728875。联系人：刘女士。如发现考试过程有违纪行为，可在公示时间内以书面形式向学校纪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举报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公示时间：自4月30起至5月11日结束。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附：1.笔试成绩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2.入围面试名单</w:t>
      </w:r>
    </w:p>
    <w:p>
      <w:pPr>
        <w:ind w:left="3838" w:leftChars="304" w:hanging="3200" w:hangingChars="1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湖南省经济贸易高级技工学校</w:t>
      </w: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2021年4月30日</w:t>
      </w: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附件1.</w:t>
      </w:r>
      <w:r>
        <w:rPr>
          <w:rFonts w:hint="eastAsia" w:ascii="仿宋" w:hAnsi="仿宋" w:eastAsia="仿宋"/>
          <w:sz w:val="32"/>
          <w:szCs w:val="32"/>
        </w:rPr>
        <w:t>笔试成绩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</w:p>
    <w:tbl>
      <w:tblPr>
        <w:tblStyle w:val="2"/>
        <w:tblW w:w="4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775"/>
        <w:gridCol w:w="1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考号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53.50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77.25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70.75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70.50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82.75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79.75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78.75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84.25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68.50 </w:t>
            </w:r>
          </w:p>
        </w:tc>
      </w:tr>
      <w:tr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80.75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68.25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606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45.75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608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610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53.50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611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70.75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56.25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703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65.25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704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59.00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73.75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708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75.25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68.25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906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76.00 </w:t>
            </w:r>
          </w:p>
        </w:tc>
      </w:tr>
      <w:tr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1001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1003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1101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1102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62.75 </w:t>
            </w:r>
          </w:p>
        </w:tc>
      </w:tr>
      <w:tr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1201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1204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82.75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1303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68.75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1304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1306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69.75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1307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1308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76.75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1309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71.25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1310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1311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83.25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1313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89.50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44.25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1403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1404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62.25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53.75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1406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39.25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1407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57.25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1408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1412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62.75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1413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1414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1416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50.50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1417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67.75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1423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53.50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1424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63.25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1426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52.25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1427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1429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49.25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1431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34.00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1432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1435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31.00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1501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1502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1505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1506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1510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1513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71.75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1702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55.50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1801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77.50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1802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63.50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1803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1804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1805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1902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60.25 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1905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66.50 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tbl>
      <w:tblPr>
        <w:tblStyle w:val="2"/>
        <w:tblW w:w="67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62"/>
        <w:gridCol w:w="4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附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件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2：入围面试名单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杨友光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阳玲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陈佳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何丝宁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龚艳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黄莉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魏兰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范秋瑾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蒋丹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成函晔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蒋升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陈莲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动画设计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何清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动画设计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吴隆江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动画设计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邓倩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动画设计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刘蔚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动画设计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胡峻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工业机器人应用与维护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陈剑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工业机器人应用与维护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姚立业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工业机器人应用与维护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申尧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工业机器人应用与维护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刘丹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工业机器人应用与维护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蒋昌兵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龙钰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赵翠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文智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朱莉斯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曾钦贤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建筑工程管理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陈明珠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建筑工程管理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陈文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旅游服务与酒店管理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谢艳喜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旅游服务与酒店管理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彭妍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旅游服务与酒店管理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谭丝娜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旅游服务与酒店管理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蒋妙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旅游服务与酒店管理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廖奕扬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粮食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肖岚星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粮食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邓欣蓓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粮食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唐玉荣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张儒林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王源政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思政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张渴望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易文波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刘佳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陈小芹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张慧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唐莎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张霞辉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陈桂萍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刘穗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龚梅萍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向纯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李子圆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童盼虹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管冰琳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黄玲埝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聂雅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幼儿教育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范娇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幼儿教育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唐彩霞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幼儿教育实习指导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潘柳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幼儿教育实习指导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傅宇姮</w:t>
            </w:r>
          </w:p>
        </w:tc>
        <w:tc>
          <w:tcPr>
            <w:tcW w:w="4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F0"/>
    <w:rsid w:val="002D05BF"/>
    <w:rsid w:val="003F57B7"/>
    <w:rsid w:val="004F27F3"/>
    <w:rsid w:val="00624938"/>
    <w:rsid w:val="00672030"/>
    <w:rsid w:val="008A76F0"/>
    <w:rsid w:val="00CA7F01"/>
    <w:rsid w:val="00F1540A"/>
    <w:rsid w:val="0DEB482A"/>
    <w:rsid w:val="3DDD72D3"/>
    <w:rsid w:val="6D1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9</Pages>
  <Words>391</Words>
  <Characters>2233</Characters>
  <Lines>18</Lines>
  <Paragraphs>5</Paragraphs>
  <TotalTime>20</TotalTime>
  <ScaleCrop>false</ScaleCrop>
  <LinksUpToDate>false</LinksUpToDate>
  <CharactersWithSpaces>2619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2021-04-30T02:17:00Z</dcterms:created>
  <dc:creator>Tan</dc:creator>
  <cp:lastModifiedBy>Administrator</cp:lastModifiedBy>
  <dcterms:modified xsi:type="dcterms:W3CDTF">2021-04-30T03:53:27Z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CB45A3E8B6314AD3AF99C7E5DC05CAF0</vt:lpwstr>
  </property>
</Properties>
</file>